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8A" w:rsidRDefault="00F14A8A" w:rsidP="00934A36">
      <w:pPr>
        <w:shd w:val="clear" w:color="auto" w:fill="FFFFFF"/>
        <w:tabs>
          <w:tab w:val="left" w:pos="4800"/>
          <w:tab w:val="left" w:pos="5040"/>
        </w:tabs>
        <w:autoSpaceDE w:val="0"/>
        <w:autoSpaceDN w:val="0"/>
        <w:adjustRightInd w:val="0"/>
        <w:ind w:firstLine="4080"/>
        <w:rPr>
          <w:sz w:val="28"/>
          <w:szCs w:val="28"/>
        </w:rPr>
      </w:pPr>
      <w:r w:rsidRPr="009E0D33">
        <w:rPr>
          <w:sz w:val="28"/>
          <w:szCs w:val="28"/>
        </w:rPr>
        <w:t xml:space="preserve">Додаток до рішення Чернігівської </w:t>
      </w:r>
    </w:p>
    <w:p w:rsidR="00F14A8A" w:rsidRDefault="00F14A8A" w:rsidP="00934A36">
      <w:pPr>
        <w:shd w:val="clear" w:color="auto" w:fill="FFFFFF"/>
        <w:tabs>
          <w:tab w:val="left" w:pos="4800"/>
          <w:tab w:val="left" w:pos="5040"/>
        </w:tabs>
        <w:autoSpaceDE w:val="0"/>
        <w:autoSpaceDN w:val="0"/>
        <w:adjustRightInd w:val="0"/>
        <w:ind w:firstLine="4080"/>
        <w:rPr>
          <w:sz w:val="28"/>
          <w:szCs w:val="28"/>
        </w:rPr>
      </w:pPr>
      <w:r w:rsidRPr="009E0D33">
        <w:rPr>
          <w:sz w:val="28"/>
          <w:szCs w:val="28"/>
        </w:rPr>
        <w:t xml:space="preserve">районної ради </w:t>
      </w:r>
      <w:r>
        <w:rPr>
          <w:sz w:val="28"/>
          <w:szCs w:val="28"/>
        </w:rPr>
        <w:t xml:space="preserve"> </w:t>
      </w:r>
      <w:r w:rsidR="00AD70D7">
        <w:rPr>
          <w:sz w:val="28"/>
          <w:szCs w:val="28"/>
        </w:rPr>
        <w:t>19 жовтня 2016 року</w:t>
      </w:r>
    </w:p>
    <w:p w:rsidR="00F14A8A" w:rsidRPr="00117552" w:rsidRDefault="00F14A8A" w:rsidP="00934A36">
      <w:pPr>
        <w:pStyle w:val="ab"/>
        <w:ind w:firstLine="4080"/>
        <w:rPr>
          <w:lang w:val="uk-UA"/>
        </w:rPr>
      </w:pPr>
      <w:r w:rsidRPr="009E0D33">
        <w:rPr>
          <w:szCs w:val="28"/>
        </w:rPr>
        <w:t xml:space="preserve">“Про </w:t>
      </w:r>
      <w:r>
        <w:rPr>
          <w:lang w:val="uk-UA"/>
        </w:rPr>
        <w:t xml:space="preserve">хід виконання  районної </w:t>
      </w:r>
    </w:p>
    <w:p w:rsidR="00F14A8A" w:rsidRDefault="00F14A8A" w:rsidP="00934A36">
      <w:pPr>
        <w:pStyle w:val="ab"/>
        <w:ind w:firstLine="4080"/>
        <w:rPr>
          <w:lang w:val="uk-UA"/>
        </w:rPr>
      </w:pPr>
      <w:r>
        <w:rPr>
          <w:lang w:val="uk-UA"/>
        </w:rPr>
        <w:t xml:space="preserve">Комплексної програми профілактики </w:t>
      </w:r>
    </w:p>
    <w:p w:rsidR="00F14A8A" w:rsidRDefault="00F14A8A" w:rsidP="00934A36">
      <w:pPr>
        <w:pStyle w:val="ab"/>
        <w:ind w:firstLine="4080"/>
        <w:rPr>
          <w:szCs w:val="28"/>
          <w:lang w:val="uk-UA"/>
        </w:rPr>
      </w:pPr>
      <w:r>
        <w:rPr>
          <w:lang w:val="uk-UA"/>
        </w:rPr>
        <w:t>правопорушень  на 2016 рік Чернігівським</w:t>
      </w:r>
      <w:r w:rsidRPr="00AE0ED1">
        <w:rPr>
          <w:szCs w:val="28"/>
          <w:lang w:val="uk-UA"/>
        </w:rPr>
        <w:t xml:space="preserve"> </w:t>
      </w:r>
      <w:r>
        <w:rPr>
          <w:szCs w:val="28"/>
          <w:lang w:val="uk-UA"/>
        </w:rPr>
        <w:t xml:space="preserve"> </w:t>
      </w:r>
    </w:p>
    <w:p w:rsidR="00F14A8A" w:rsidRDefault="00F14A8A" w:rsidP="00934A36">
      <w:pPr>
        <w:pStyle w:val="ab"/>
        <w:ind w:firstLine="4080"/>
        <w:rPr>
          <w:szCs w:val="28"/>
          <w:lang w:val="uk-UA"/>
        </w:rPr>
      </w:pPr>
      <w:r>
        <w:rPr>
          <w:szCs w:val="28"/>
          <w:lang w:val="uk-UA"/>
        </w:rPr>
        <w:t>районним відділенням</w:t>
      </w:r>
      <w:r w:rsidRPr="0072712B">
        <w:rPr>
          <w:szCs w:val="28"/>
          <w:lang w:val="uk-UA"/>
        </w:rPr>
        <w:t xml:space="preserve"> поліції Чернігівського</w:t>
      </w:r>
    </w:p>
    <w:p w:rsidR="00F14A8A" w:rsidRDefault="00F14A8A" w:rsidP="00934A36">
      <w:pPr>
        <w:pStyle w:val="ab"/>
        <w:ind w:firstLine="4080"/>
        <w:rPr>
          <w:lang w:val="uk-UA"/>
        </w:rPr>
      </w:pPr>
      <w:r w:rsidRPr="0072712B">
        <w:t>відділу поліції Головного</w:t>
      </w:r>
      <w:r w:rsidRPr="00117552">
        <w:t xml:space="preserve"> </w:t>
      </w:r>
      <w:proofErr w:type="spellStart"/>
      <w:r w:rsidRPr="0072712B">
        <w:t>управління</w:t>
      </w:r>
      <w:proofErr w:type="spellEnd"/>
    </w:p>
    <w:p w:rsidR="00F14A8A" w:rsidRPr="00F14A8A" w:rsidRDefault="00F14A8A" w:rsidP="00934A36">
      <w:pPr>
        <w:pStyle w:val="ab"/>
        <w:ind w:firstLine="4080"/>
        <w:rPr>
          <w:szCs w:val="28"/>
          <w:lang w:val="uk-UA"/>
        </w:rPr>
      </w:pPr>
      <w:proofErr w:type="spellStart"/>
      <w:r w:rsidRPr="00F14A8A">
        <w:t>Національної</w:t>
      </w:r>
      <w:proofErr w:type="spellEnd"/>
      <w:r w:rsidRPr="00F14A8A">
        <w:t xml:space="preserve"> </w:t>
      </w:r>
      <w:proofErr w:type="spellStart"/>
      <w:r w:rsidRPr="00F14A8A">
        <w:t>поліції</w:t>
      </w:r>
      <w:proofErr w:type="spellEnd"/>
      <w:r w:rsidRPr="00F14A8A">
        <w:t xml:space="preserve">  в Чернігівській </w:t>
      </w:r>
      <w:proofErr w:type="spellStart"/>
      <w:r w:rsidRPr="00F14A8A">
        <w:t>області</w:t>
      </w:r>
      <w:proofErr w:type="spellEnd"/>
      <w:r w:rsidRPr="00F14A8A">
        <w:t>”</w:t>
      </w:r>
    </w:p>
    <w:p w:rsidR="00F14A8A" w:rsidRDefault="00F14A8A" w:rsidP="00F14A8A">
      <w:pPr>
        <w:pStyle w:val="ab"/>
        <w:jc w:val="center"/>
        <w:rPr>
          <w:b/>
          <w:spacing w:val="20"/>
          <w:lang w:val="uk-UA"/>
        </w:rPr>
      </w:pPr>
    </w:p>
    <w:p w:rsidR="00F14A8A" w:rsidRDefault="00F14A8A" w:rsidP="00F14A8A">
      <w:pPr>
        <w:pStyle w:val="ab"/>
        <w:jc w:val="center"/>
        <w:rPr>
          <w:b/>
          <w:spacing w:val="20"/>
          <w:lang w:val="uk-UA"/>
        </w:rPr>
      </w:pPr>
    </w:p>
    <w:p w:rsidR="00F14A8A" w:rsidRPr="00D32CE1" w:rsidRDefault="00F14A8A" w:rsidP="00F14A8A">
      <w:pPr>
        <w:pStyle w:val="ad"/>
        <w:jc w:val="center"/>
        <w:rPr>
          <w:b/>
          <w:sz w:val="28"/>
        </w:rPr>
      </w:pPr>
      <w:r w:rsidRPr="00D32CE1">
        <w:rPr>
          <w:b/>
          <w:sz w:val="28"/>
        </w:rPr>
        <w:t>ЗВІТ</w:t>
      </w:r>
    </w:p>
    <w:p w:rsidR="00F14A8A" w:rsidRDefault="00F14A8A" w:rsidP="00F14A8A">
      <w:pPr>
        <w:jc w:val="center"/>
        <w:rPr>
          <w:b/>
          <w:sz w:val="28"/>
          <w:szCs w:val="28"/>
        </w:rPr>
      </w:pPr>
      <w:r>
        <w:rPr>
          <w:b/>
          <w:sz w:val="28"/>
          <w:szCs w:val="28"/>
        </w:rPr>
        <w:t>п</w:t>
      </w:r>
      <w:r w:rsidRPr="00D32CE1">
        <w:rPr>
          <w:b/>
          <w:sz w:val="28"/>
          <w:szCs w:val="28"/>
        </w:rPr>
        <w:t>ро</w:t>
      </w:r>
      <w:r>
        <w:rPr>
          <w:b/>
          <w:sz w:val="28"/>
          <w:szCs w:val="28"/>
        </w:rPr>
        <w:t xml:space="preserve"> хід</w:t>
      </w:r>
      <w:r w:rsidRPr="00D32CE1">
        <w:rPr>
          <w:b/>
          <w:sz w:val="28"/>
          <w:szCs w:val="28"/>
        </w:rPr>
        <w:t xml:space="preserve"> виконання районної  Комплексної програми профілактики</w:t>
      </w:r>
    </w:p>
    <w:p w:rsidR="00F14A8A" w:rsidRDefault="00F14A8A" w:rsidP="00F14A8A">
      <w:pPr>
        <w:pStyle w:val="ab"/>
        <w:jc w:val="center"/>
        <w:rPr>
          <w:b/>
          <w:lang w:val="uk-UA"/>
        </w:rPr>
      </w:pPr>
      <w:r w:rsidRPr="00F14A8A">
        <w:rPr>
          <w:b/>
          <w:lang w:val="uk-UA"/>
        </w:rPr>
        <w:t>правопорушень  на 2016 рік Чернігівським</w:t>
      </w:r>
      <w:r w:rsidRPr="00F14A8A">
        <w:rPr>
          <w:b/>
          <w:szCs w:val="28"/>
          <w:lang w:val="uk-UA"/>
        </w:rPr>
        <w:t xml:space="preserve"> районним відділенням поліції Чернігівського </w:t>
      </w:r>
      <w:r w:rsidRPr="00F14A8A">
        <w:rPr>
          <w:b/>
          <w:lang w:val="uk-UA"/>
        </w:rPr>
        <w:t xml:space="preserve">відділу поліції Головного управління Національної поліції  </w:t>
      </w:r>
    </w:p>
    <w:p w:rsidR="00F14A8A" w:rsidRDefault="00F14A8A" w:rsidP="00F14A8A">
      <w:pPr>
        <w:pStyle w:val="ab"/>
        <w:jc w:val="center"/>
        <w:rPr>
          <w:b/>
          <w:lang w:val="uk-UA"/>
        </w:rPr>
      </w:pPr>
      <w:r w:rsidRPr="00F14A8A">
        <w:rPr>
          <w:b/>
          <w:lang w:val="uk-UA"/>
        </w:rPr>
        <w:t>в Чернігівській області</w:t>
      </w:r>
    </w:p>
    <w:p w:rsidR="00934A36" w:rsidRDefault="00934A36" w:rsidP="00F14A8A">
      <w:pPr>
        <w:pStyle w:val="ab"/>
        <w:jc w:val="center"/>
        <w:rPr>
          <w:b/>
          <w:lang w:val="uk-UA"/>
        </w:rPr>
      </w:pPr>
    </w:p>
    <w:p w:rsidR="00934A36" w:rsidRDefault="00934A36" w:rsidP="00F14A8A">
      <w:pPr>
        <w:pStyle w:val="ab"/>
        <w:jc w:val="center"/>
        <w:rPr>
          <w:b/>
          <w:lang w:val="uk-UA"/>
        </w:rPr>
      </w:pPr>
    </w:p>
    <w:p w:rsidR="00934A36" w:rsidRDefault="00934A36" w:rsidP="00A51EF2">
      <w:pPr>
        <w:ind w:left="360"/>
        <w:jc w:val="center"/>
        <w:rPr>
          <w:sz w:val="28"/>
        </w:rPr>
      </w:pPr>
      <w:r>
        <w:rPr>
          <w:b/>
          <w:i/>
          <w:sz w:val="28"/>
        </w:rPr>
        <w:t>І. Запровадження у практику форм і методів профілактики правопорушень по забезпеченню безпеки дорожнього руху</w:t>
      </w:r>
      <w:r>
        <w:rPr>
          <w:sz w:val="28"/>
          <w:szCs w:val="28"/>
        </w:rPr>
        <w:tab/>
      </w:r>
    </w:p>
    <w:p w:rsidR="00934A36" w:rsidRPr="00BB00B3" w:rsidRDefault="00934A36" w:rsidP="00934A36">
      <w:pPr>
        <w:ind w:firstLine="709"/>
        <w:jc w:val="both"/>
        <w:rPr>
          <w:sz w:val="28"/>
          <w:szCs w:val="28"/>
        </w:rPr>
      </w:pPr>
      <w:r w:rsidRPr="00BB00B3">
        <w:rPr>
          <w:sz w:val="28"/>
          <w:szCs w:val="28"/>
        </w:rPr>
        <w:t xml:space="preserve">За </w:t>
      </w:r>
      <w:r>
        <w:rPr>
          <w:sz w:val="28"/>
          <w:szCs w:val="28"/>
        </w:rPr>
        <w:t>ві</w:t>
      </w:r>
      <w:r w:rsidRPr="00BB00B3">
        <w:rPr>
          <w:sz w:val="28"/>
          <w:szCs w:val="28"/>
        </w:rPr>
        <w:t>сім місяців 2016 року на території обслуговування задокументовано 2</w:t>
      </w:r>
      <w:r>
        <w:rPr>
          <w:sz w:val="28"/>
          <w:szCs w:val="28"/>
        </w:rPr>
        <w:t>6 ДТП з потерпілими (14</w:t>
      </w:r>
      <w:r w:rsidRPr="00BB00B3">
        <w:rPr>
          <w:sz w:val="28"/>
          <w:szCs w:val="28"/>
        </w:rPr>
        <w:t xml:space="preserve"> загиблих, 2</w:t>
      </w:r>
      <w:r>
        <w:rPr>
          <w:sz w:val="28"/>
          <w:szCs w:val="28"/>
        </w:rPr>
        <w:t>4</w:t>
      </w:r>
      <w:r w:rsidRPr="00BB00B3">
        <w:rPr>
          <w:sz w:val="28"/>
          <w:szCs w:val="28"/>
        </w:rPr>
        <w:t xml:space="preserve"> ос</w:t>
      </w:r>
      <w:r>
        <w:rPr>
          <w:sz w:val="28"/>
          <w:szCs w:val="28"/>
        </w:rPr>
        <w:t>о</w:t>
      </w:r>
      <w:r w:rsidRPr="00BB00B3">
        <w:rPr>
          <w:sz w:val="28"/>
          <w:szCs w:val="28"/>
        </w:rPr>
        <w:t>б</w:t>
      </w:r>
      <w:r>
        <w:rPr>
          <w:sz w:val="28"/>
          <w:szCs w:val="28"/>
        </w:rPr>
        <w:t>и</w:t>
      </w:r>
      <w:r w:rsidRPr="00BB00B3">
        <w:rPr>
          <w:sz w:val="28"/>
          <w:szCs w:val="28"/>
        </w:rPr>
        <w:t xml:space="preserve"> травмовано</w:t>
      </w:r>
      <w:r>
        <w:rPr>
          <w:sz w:val="28"/>
          <w:szCs w:val="28"/>
        </w:rPr>
        <w:t>)</w:t>
      </w:r>
      <w:r w:rsidRPr="00BB00B3">
        <w:rPr>
          <w:sz w:val="28"/>
          <w:szCs w:val="28"/>
        </w:rPr>
        <w:t>.</w:t>
      </w:r>
    </w:p>
    <w:p w:rsidR="00934A36" w:rsidRPr="00BB00B3" w:rsidRDefault="00934A36" w:rsidP="00934A36">
      <w:pPr>
        <w:ind w:firstLine="709"/>
        <w:jc w:val="both"/>
        <w:rPr>
          <w:sz w:val="28"/>
          <w:szCs w:val="28"/>
        </w:rPr>
      </w:pPr>
      <w:r w:rsidRPr="00BB00B3">
        <w:rPr>
          <w:sz w:val="28"/>
          <w:szCs w:val="28"/>
        </w:rPr>
        <w:t xml:space="preserve">  Протягом 2016 року в автогосподарствах району </w:t>
      </w:r>
      <w:r>
        <w:rPr>
          <w:sz w:val="28"/>
          <w:szCs w:val="28"/>
        </w:rPr>
        <w:t>перевірки не</w:t>
      </w:r>
      <w:r w:rsidRPr="00BB00B3">
        <w:rPr>
          <w:sz w:val="28"/>
          <w:szCs w:val="28"/>
        </w:rPr>
        <w:t xml:space="preserve"> пров</w:t>
      </w:r>
      <w:r>
        <w:rPr>
          <w:sz w:val="28"/>
          <w:szCs w:val="28"/>
        </w:rPr>
        <w:t>одились у</w:t>
      </w:r>
      <w:r w:rsidRPr="00BB00B3">
        <w:rPr>
          <w:sz w:val="28"/>
          <w:szCs w:val="28"/>
        </w:rPr>
        <w:t xml:space="preserve"> зв’язку з мораторієм. Складено </w:t>
      </w:r>
      <w:r>
        <w:rPr>
          <w:sz w:val="28"/>
          <w:szCs w:val="28"/>
        </w:rPr>
        <w:t>9</w:t>
      </w:r>
      <w:r w:rsidRPr="00BB00B3">
        <w:rPr>
          <w:sz w:val="28"/>
          <w:szCs w:val="28"/>
        </w:rPr>
        <w:t xml:space="preserve"> адміністративних  протоколів на водіїв маршрутних транспортних засобів</w:t>
      </w:r>
      <w:r>
        <w:rPr>
          <w:sz w:val="28"/>
          <w:szCs w:val="28"/>
        </w:rPr>
        <w:t xml:space="preserve"> та 8</w:t>
      </w:r>
      <w:r w:rsidRPr="00BB00B3">
        <w:rPr>
          <w:sz w:val="28"/>
          <w:szCs w:val="28"/>
        </w:rPr>
        <w:t xml:space="preserve"> адміністративних протоколів на посадових осіб.</w:t>
      </w:r>
    </w:p>
    <w:p w:rsidR="00934A36" w:rsidRPr="00446E75" w:rsidRDefault="00934A36" w:rsidP="00934A36">
      <w:pPr>
        <w:ind w:firstLine="709"/>
        <w:jc w:val="both"/>
        <w:rPr>
          <w:sz w:val="28"/>
          <w:szCs w:val="28"/>
        </w:rPr>
      </w:pPr>
      <w:r w:rsidRPr="00446E75">
        <w:rPr>
          <w:sz w:val="28"/>
          <w:szCs w:val="28"/>
        </w:rPr>
        <w:t>Співробітниками Чернігівського районного відділення поліції</w:t>
      </w:r>
      <w:r>
        <w:rPr>
          <w:sz w:val="28"/>
          <w:szCs w:val="28"/>
        </w:rPr>
        <w:t xml:space="preserve"> </w:t>
      </w:r>
      <w:r w:rsidRPr="00A052CB">
        <w:rPr>
          <w:sz w:val="28"/>
          <w:szCs w:val="28"/>
        </w:rPr>
        <w:t xml:space="preserve">ЧВП </w:t>
      </w:r>
      <w:proofErr w:type="spellStart"/>
      <w:r w:rsidRPr="00A052CB">
        <w:rPr>
          <w:sz w:val="28"/>
          <w:szCs w:val="28"/>
        </w:rPr>
        <w:t>ГУНП</w:t>
      </w:r>
      <w:proofErr w:type="spellEnd"/>
      <w:r w:rsidRPr="00A052CB">
        <w:rPr>
          <w:sz w:val="28"/>
          <w:szCs w:val="28"/>
        </w:rPr>
        <w:t xml:space="preserve"> в Чернігівській області </w:t>
      </w:r>
      <w:r>
        <w:rPr>
          <w:sz w:val="28"/>
          <w:szCs w:val="28"/>
        </w:rPr>
        <w:t>(далі Чернігівське РВП)</w:t>
      </w:r>
      <w:r w:rsidRPr="00446E75">
        <w:rPr>
          <w:sz w:val="28"/>
          <w:szCs w:val="28"/>
        </w:rPr>
        <w:t xml:space="preserve"> по забезпеченню безпеки дорожнього руху за звітний період виявлено 1</w:t>
      </w:r>
      <w:r>
        <w:rPr>
          <w:sz w:val="28"/>
          <w:szCs w:val="28"/>
        </w:rPr>
        <w:t>78</w:t>
      </w:r>
      <w:r w:rsidRPr="00446E75">
        <w:rPr>
          <w:sz w:val="28"/>
          <w:szCs w:val="28"/>
        </w:rPr>
        <w:t xml:space="preserve"> порушен</w:t>
      </w:r>
      <w:r>
        <w:rPr>
          <w:sz w:val="28"/>
          <w:szCs w:val="28"/>
        </w:rPr>
        <w:t>ь</w:t>
      </w:r>
      <w:r w:rsidRPr="00446E75">
        <w:rPr>
          <w:sz w:val="28"/>
          <w:szCs w:val="28"/>
        </w:rPr>
        <w:t xml:space="preserve"> </w:t>
      </w:r>
      <w:r>
        <w:rPr>
          <w:sz w:val="28"/>
          <w:szCs w:val="28"/>
        </w:rPr>
        <w:t>правил дорожнього руху</w:t>
      </w:r>
      <w:r w:rsidRPr="00446E75">
        <w:rPr>
          <w:sz w:val="28"/>
          <w:szCs w:val="28"/>
        </w:rPr>
        <w:t>. Затримано 2</w:t>
      </w:r>
      <w:r>
        <w:rPr>
          <w:sz w:val="28"/>
          <w:szCs w:val="28"/>
        </w:rPr>
        <w:t>7 водіїв</w:t>
      </w:r>
      <w:r w:rsidRPr="00446E75">
        <w:rPr>
          <w:sz w:val="28"/>
          <w:szCs w:val="28"/>
        </w:rPr>
        <w:t xml:space="preserve"> за управління транспортними засобами в стані алкогольного сп’яніння.</w:t>
      </w:r>
    </w:p>
    <w:p w:rsidR="00934A36" w:rsidRPr="00AA1FB4" w:rsidRDefault="00934A36" w:rsidP="00934A36">
      <w:pPr>
        <w:ind w:firstLine="709"/>
        <w:jc w:val="both"/>
        <w:rPr>
          <w:sz w:val="28"/>
          <w:szCs w:val="28"/>
        </w:rPr>
      </w:pPr>
      <w:r w:rsidRPr="00446E75">
        <w:rPr>
          <w:sz w:val="28"/>
          <w:szCs w:val="28"/>
        </w:rPr>
        <w:t xml:space="preserve">З метою правової пропаганди серед населення </w:t>
      </w:r>
      <w:r w:rsidRPr="00AA1FB4">
        <w:rPr>
          <w:sz w:val="28"/>
          <w:szCs w:val="28"/>
        </w:rPr>
        <w:t>проведено</w:t>
      </w:r>
      <w:r>
        <w:rPr>
          <w:sz w:val="28"/>
          <w:szCs w:val="28"/>
        </w:rPr>
        <w:t xml:space="preserve"> 17</w:t>
      </w:r>
      <w:r w:rsidRPr="00AA1FB4">
        <w:rPr>
          <w:sz w:val="28"/>
          <w:szCs w:val="28"/>
        </w:rPr>
        <w:t xml:space="preserve"> бесід з дорослим населенням та організовано 3</w:t>
      </w:r>
      <w:r>
        <w:rPr>
          <w:sz w:val="28"/>
          <w:szCs w:val="28"/>
        </w:rPr>
        <w:t>4</w:t>
      </w:r>
      <w:r w:rsidRPr="00AA1FB4">
        <w:rPr>
          <w:sz w:val="28"/>
          <w:szCs w:val="28"/>
        </w:rPr>
        <w:t xml:space="preserve"> тематичн</w:t>
      </w:r>
      <w:r>
        <w:rPr>
          <w:sz w:val="28"/>
          <w:szCs w:val="28"/>
        </w:rPr>
        <w:t>і</w:t>
      </w:r>
      <w:r w:rsidRPr="00AA1FB4">
        <w:rPr>
          <w:sz w:val="28"/>
          <w:szCs w:val="28"/>
        </w:rPr>
        <w:t xml:space="preserve"> заход</w:t>
      </w:r>
      <w:r>
        <w:rPr>
          <w:sz w:val="28"/>
          <w:szCs w:val="28"/>
        </w:rPr>
        <w:t>и</w:t>
      </w:r>
      <w:r w:rsidRPr="00AA1FB4">
        <w:rPr>
          <w:sz w:val="28"/>
          <w:szCs w:val="28"/>
        </w:rPr>
        <w:t xml:space="preserve"> з дітьми,  підготовлено </w:t>
      </w:r>
      <w:r>
        <w:rPr>
          <w:sz w:val="28"/>
          <w:szCs w:val="28"/>
        </w:rPr>
        <w:t>6</w:t>
      </w:r>
      <w:r w:rsidRPr="00AA1FB4">
        <w:rPr>
          <w:sz w:val="28"/>
          <w:szCs w:val="28"/>
        </w:rPr>
        <w:t xml:space="preserve"> сюжет</w:t>
      </w:r>
      <w:r>
        <w:rPr>
          <w:sz w:val="28"/>
          <w:szCs w:val="28"/>
        </w:rPr>
        <w:t>ів</w:t>
      </w:r>
      <w:r w:rsidRPr="00AA1FB4">
        <w:rPr>
          <w:sz w:val="28"/>
          <w:szCs w:val="28"/>
        </w:rPr>
        <w:t xml:space="preserve"> на облас</w:t>
      </w:r>
      <w:r>
        <w:rPr>
          <w:sz w:val="28"/>
          <w:szCs w:val="28"/>
        </w:rPr>
        <w:t xml:space="preserve">не телебачення та </w:t>
      </w:r>
      <w:r w:rsidRPr="00AA1FB4">
        <w:rPr>
          <w:sz w:val="28"/>
          <w:szCs w:val="28"/>
        </w:rPr>
        <w:t>опубліковано 1</w:t>
      </w:r>
      <w:r>
        <w:rPr>
          <w:sz w:val="28"/>
          <w:szCs w:val="28"/>
        </w:rPr>
        <w:t>7</w:t>
      </w:r>
      <w:r w:rsidRPr="00AA1FB4">
        <w:rPr>
          <w:sz w:val="28"/>
          <w:szCs w:val="28"/>
        </w:rPr>
        <w:t xml:space="preserve"> статей </w:t>
      </w:r>
      <w:r>
        <w:rPr>
          <w:sz w:val="28"/>
          <w:szCs w:val="28"/>
        </w:rPr>
        <w:t>у</w:t>
      </w:r>
      <w:r w:rsidRPr="00AA1FB4">
        <w:rPr>
          <w:sz w:val="28"/>
          <w:szCs w:val="28"/>
        </w:rPr>
        <w:t xml:space="preserve"> ЗМІ.</w:t>
      </w:r>
    </w:p>
    <w:p w:rsidR="00934A36" w:rsidRPr="004D4676" w:rsidRDefault="00934A36" w:rsidP="00934A36">
      <w:pPr>
        <w:ind w:firstLine="709"/>
        <w:jc w:val="both"/>
        <w:rPr>
          <w:sz w:val="28"/>
          <w:szCs w:val="28"/>
        </w:rPr>
      </w:pPr>
      <w:r w:rsidRPr="00AA1FB4">
        <w:rPr>
          <w:sz w:val="28"/>
          <w:szCs w:val="28"/>
        </w:rPr>
        <w:t xml:space="preserve">За вказаний період перевірено та обстежено </w:t>
      </w:r>
      <w:smartTag w:uri="urn:schemas-microsoft-com:office:smarttags" w:element="metricconverter">
        <w:smartTagPr>
          <w:attr w:name="ProductID" w:val="1520 км"/>
        </w:smartTagPr>
        <w:r w:rsidRPr="00AA1FB4">
          <w:rPr>
            <w:sz w:val="28"/>
            <w:szCs w:val="28"/>
          </w:rPr>
          <w:t>1</w:t>
        </w:r>
        <w:r>
          <w:rPr>
            <w:sz w:val="28"/>
            <w:szCs w:val="28"/>
          </w:rPr>
          <w:t>5</w:t>
        </w:r>
        <w:r w:rsidRPr="00AA1FB4">
          <w:rPr>
            <w:sz w:val="28"/>
            <w:szCs w:val="28"/>
          </w:rPr>
          <w:t>20 км</w:t>
        </w:r>
      </w:smartTag>
      <w:r w:rsidRPr="00AA1FB4">
        <w:rPr>
          <w:sz w:val="28"/>
          <w:szCs w:val="28"/>
        </w:rPr>
        <w:t xml:space="preserve">. </w:t>
      </w:r>
      <w:r>
        <w:rPr>
          <w:sz w:val="28"/>
          <w:szCs w:val="28"/>
        </w:rPr>
        <w:t>д</w:t>
      </w:r>
      <w:r w:rsidRPr="00AA1FB4">
        <w:rPr>
          <w:sz w:val="28"/>
          <w:szCs w:val="28"/>
        </w:rPr>
        <w:t>оріг</w:t>
      </w:r>
      <w:r>
        <w:rPr>
          <w:sz w:val="28"/>
          <w:szCs w:val="28"/>
        </w:rPr>
        <w:t xml:space="preserve"> та</w:t>
      </w:r>
      <w:r w:rsidRPr="00AA1FB4">
        <w:rPr>
          <w:sz w:val="28"/>
          <w:szCs w:val="28"/>
        </w:rPr>
        <w:t xml:space="preserve"> 10 залізничних переїздів. За утримання в неналежному стані доріг направлено 3</w:t>
      </w:r>
      <w:r>
        <w:rPr>
          <w:sz w:val="28"/>
          <w:szCs w:val="28"/>
        </w:rPr>
        <w:t>6 вимог та 6 приписів</w:t>
      </w:r>
      <w:r w:rsidRPr="00AA1FB4">
        <w:rPr>
          <w:sz w:val="28"/>
          <w:szCs w:val="28"/>
        </w:rPr>
        <w:t xml:space="preserve"> для усунення недоліків, виявлених під час обстеження стану вулично-шляхової мережі району</w:t>
      </w:r>
      <w:r w:rsidRPr="004D4676">
        <w:rPr>
          <w:sz w:val="28"/>
          <w:szCs w:val="28"/>
        </w:rPr>
        <w:t xml:space="preserve">. Складено 5 адміністративних протоколів по лінії </w:t>
      </w:r>
      <w:r>
        <w:rPr>
          <w:sz w:val="28"/>
          <w:szCs w:val="28"/>
        </w:rPr>
        <w:t>безпеки дорожнього руху</w:t>
      </w:r>
      <w:r w:rsidRPr="004D4676">
        <w:rPr>
          <w:sz w:val="28"/>
          <w:szCs w:val="28"/>
        </w:rPr>
        <w:t xml:space="preserve">, з них за ст. 188-28 </w:t>
      </w:r>
      <w:proofErr w:type="spellStart"/>
      <w:r w:rsidRPr="004D4676">
        <w:rPr>
          <w:sz w:val="28"/>
          <w:szCs w:val="28"/>
        </w:rPr>
        <w:t>КУпАП</w:t>
      </w:r>
      <w:proofErr w:type="spellEnd"/>
      <w:r w:rsidRPr="004D4676">
        <w:rPr>
          <w:sz w:val="28"/>
          <w:szCs w:val="28"/>
        </w:rPr>
        <w:t xml:space="preserve"> – 4 (за не виконання вимог), ст. 140 ч.1. (неналежне утрима</w:t>
      </w:r>
      <w:r>
        <w:rPr>
          <w:sz w:val="28"/>
          <w:szCs w:val="28"/>
        </w:rPr>
        <w:t>ння вулично-шляхової мережі) - 1</w:t>
      </w:r>
      <w:r w:rsidRPr="004D4676">
        <w:rPr>
          <w:sz w:val="28"/>
          <w:szCs w:val="28"/>
        </w:rPr>
        <w:t>.</w:t>
      </w:r>
    </w:p>
    <w:p w:rsidR="00934A36" w:rsidRDefault="00934A36" w:rsidP="0063389D">
      <w:pPr>
        <w:pStyle w:val="af2"/>
      </w:pPr>
      <w:r>
        <w:tab/>
      </w:r>
    </w:p>
    <w:p w:rsidR="004552F4" w:rsidRDefault="004552F4" w:rsidP="0063389D">
      <w:pPr>
        <w:pStyle w:val="af2"/>
      </w:pPr>
    </w:p>
    <w:p w:rsidR="004552F4" w:rsidRDefault="004552F4" w:rsidP="0063389D">
      <w:pPr>
        <w:pStyle w:val="af2"/>
      </w:pPr>
    </w:p>
    <w:p w:rsidR="004552F4" w:rsidRDefault="004552F4" w:rsidP="0063389D">
      <w:pPr>
        <w:pStyle w:val="af2"/>
      </w:pPr>
    </w:p>
    <w:p w:rsidR="00934A36" w:rsidRPr="0063389D" w:rsidRDefault="00934A36" w:rsidP="0063389D">
      <w:pPr>
        <w:jc w:val="center"/>
        <w:rPr>
          <w:b/>
          <w:i/>
          <w:sz w:val="28"/>
          <w:szCs w:val="28"/>
        </w:rPr>
      </w:pPr>
      <w:r w:rsidRPr="0063389D">
        <w:rPr>
          <w:b/>
          <w:i/>
          <w:sz w:val="28"/>
          <w:szCs w:val="28"/>
        </w:rPr>
        <w:lastRenderedPageBreak/>
        <w:t>ІІ. Запобігання вчиненню злочинів, пов'язаних з торгівлею людьми, виявлення та притягнення до кримінальної відповідальності осіб, причетних до їх вчинення.</w:t>
      </w:r>
    </w:p>
    <w:p w:rsidR="00934A36" w:rsidRDefault="00934A36" w:rsidP="00934A36">
      <w:pPr>
        <w:pStyle w:val="21"/>
        <w:spacing w:after="0" w:line="240" w:lineRule="auto"/>
        <w:ind w:left="0" w:firstLine="708"/>
        <w:jc w:val="both"/>
        <w:rPr>
          <w:sz w:val="28"/>
          <w:szCs w:val="28"/>
          <w:lang w:val="uk-UA"/>
        </w:rPr>
      </w:pPr>
      <w:r>
        <w:rPr>
          <w:sz w:val="28"/>
          <w:lang w:val="uk-UA"/>
        </w:rPr>
        <w:t>З</w:t>
      </w:r>
      <w:r w:rsidRPr="00214CD9">
        <w:rPr>
          <w:sz w:val="28"/>
          <w:szCs w:val="28"/>
          <w:lang w:val="uk-UA"/>
        </w:rPr>
        <w:t xml:space="preserve"> метою припинення протиправної діяльності злочинних груп і окремих осіб, причетних до сутенерства, створення та утримання місць розпусти і звідництва, виявлення фактів виготовлення і розповсюдження порнографічних предметів, особливо за участю неповнолітніх, пров</w:t>
      </w:r>
      <w:r>
        <w:rPr>
          <w:sz w:val="28"/>
          <w:szCs w:val="28"/>
          <w:lang w:val="uk-UA"/>
        </w:rPr>
        <w:t>е</w:t>
      </w:r>
      <w:r w:rsidRPr="00214CD9">
        <w:rPr>
          <w:sz w:val="28"/>
          <w:szCs w:val="28"/>
          <w:lang w:val="uk-UA"/>
        </w:rPr>
        <w:t>д</w:t>
      </w:r>
      <w:r>
        <w:rPr>
          <w:sz w:val="28"/>
          <w:szCs w:val="28"/>
          <w:lang w:val="uk-UA"/>
        </w:rPr>
        <w:t>ені</w:t>
      </w:r>
      <w:r w:rsidRPr="00214CD9">
        <w:rPr>
          <w:sz w:val="28"/>
          <w:szCs w:val="28"/>
          <w:lang w:val="uk-UA"/>
        </w:rPr>
        <w:t xml:space="preserve"> оперативно-профілактичні заходи під умовною назвою </w:t>
      </w:r>
      <w:r w:rsidRPr="00BF0F72">
        <w:rPr>
          <w:sz w:val="28"/>
          <w:szCs w:val="28"/>
          <w:lang w:val="uk-UA"/>
        </w:rPr>
        <w:t>«Нічне місто», «Фірма». Під час проведення даних заходів проаналізована наявна оперативна інформація, інші матеріали за фактом протиправних дій у сфері суспільної моралі, здійснен</w:t>
      </w:r>
      <w:r>
        <w:rPr>
          <w:sz w:val="28"/>
          <w:szCs w:val="28"/>
          <w:lang w:val="uk-UA"/>
        </w:rPr>
        <w:t>ий</w:t>
      </w:r>
      <w:r w:rsidRPr="00BF0F72">
        <w:rPr>
          <w:sz w:val="28"/>
          <w:szCs w:val="28"/>
          <w:lang w:val="uk-UA"/>
        </w:rPr>
        <w:t xml:space="preserve"> ретельний аналіз рекламних оголошень у засобах масової інформації та в мережі Інтернет щодо пропозицій з організації надання сексуальних послуг, участі в зйомках порнографічного характеру, високооплачуваної роботи в режимі „он-лайн"</w:t>
      </w:r>
      <w:r>
        <w:rPr>
          <w:sz w:val="28"/>
          <w:szCs w:val="28"/>
          <w:lang w:val="uk-UA"/>
        </w:rPr>
        <w:t>.</w:t>
      </w:r>
      <w:r w:rsidRPr="00BF0F72">
        <w:rPr>
          <w:sz w:val="28"/>
          <w:szCs w:val="28"/>
          <w:lang w:val="uk-UA"/>
        </w:rPr>
        <w:t xml:space="preserve"> </w:t>
      </w:r>
      <w:r>
        <w:rPr>
          <w:sz w:val="28"/>
          <w:szCs w:val="28"/>
          <w:lang w:val="uk-UA"/>
        </w:rPr>
        <w:t>П</w:t>
      </w:r>
      <w:r w:rsidRPr="00BF0F72">
        <w:rPr>
          <w:sz w:val="28"/>
          <w:szCs w:val="28"/>
          <w:lang w:val="uk-UA"/>
        </w:rPr>
        <w:t>ров</w:t>
      </w:r>
      <w:r>
        <w:rPr>
          <w:sz w:val="28"/>
          <w:szCs w:val="28"/>
          <w:lang w:val="uk-UA"/>
        </w:rPr>
        <w:t>едений</w:t>
      </w:r>
      <w:r w:rsidRPr="00BF0F72">
        <w:rPr>
          <w:sz w:val="28"/>
          <w:szCs w:val="28"/>
          <w:lang w:val="uk-UA"/>
        </w:rPr>
        <w:t xml:space="preserve"> аналіз наявної оперативної інформації про причетність громадян України та іноземців до розбещення неповнолітніх, зйомок і подальшого розповсюдження продукції порнографічного характеру, у тому числі „дитячої порнографії". </w:t>
      </w:r>
    </w:p>
    <w:p w:rsidR="00934A36" w:rsidRPr="001475F9" w:rsidRDefault="00934A36" w:rsidP="00934A36">
      <w:pPr>
        <w:pStyle w:val="21"/>
        <w:spacing w:after="0" w:line="240" w:lineRule="auto"/>
        <w:ind w:left="0" w:firstLine="708"/>
        <w:jc w:val="both"/>
        <w:rPr>
          <w:sz w:val="28"/>
          <w:szCs w:val="28"/>
          <w:lang w:val="uk-UA"/>
        </w:rPr>
      </w:pPr>
      <w:r w:rsidRPr="00BF0F72">
        <w:rPr>
          <w:sz w:val="28"/>
          <w:szCs w:val="28"/>
          <w:lang w:val="uk-UA"/>
        </w:rPr>
        <w:t>У межах компетенції та відповідно до законодавства пров</w:t>
      </w:r>
      <w:r>
        <w:rPr>
          <w:sz w:val="28"/>
          <w:szCs w:val="28"/>
          <w:lang w:val="uk-UA"/>
        </w:rPr>
        <w:t>е</w:t>
      </w:r>
      <w:r w:rsidRPr="00BF0F72">
        <w:rPr>
          <w:sz w:val="28"/>
          <w:szCs w:val="28"/>
          <w:lang w:val="uk-UA"/>
        </w:rPr>
        <w:t>д</w:t>
      </w:r>
      <w:r>
        <w:rPr>
          <w:sz w:val="28"/>
          <w:szCs w:val="28"/>
          <w:lang w:val="uk-UA"/>
        </w:rPr>
        <w:t>ені</w:t>
      </w:r>
      <w:r w:rsidRPr="00BF0F72">
        <w:rPr>
          <w:sz w:val="28"/>
          <w:szCs w:val="28"/>
          <w:lang w:val="uk-UA"/>
        </w:rPr>
        <w:t xml:space="preserve"> заходи з відпрацювання готелів, нічних розважальних закладів, саун, банно-оздоровчих комплексів та інших місць проведення дозвілля, а також кільцевих доріг населених пунктів Чернігівського району з метою викриття злочинів у сфері суспільної моралі та притягнення до відповідальності осіб, які займаються проституцією. </w:t>
      </w:r>
      <w:r>
        <w:rPr>
          <w:sz w:val="28"/>
          <w:szCs w:val="28"/>
          <w:lang w:val="uk-UA"/>
        </w:rPr>
        <w:t>В</w:t>
      </w:r>
      <w:r w:rsidRPr="00BF0F72">
        <w:rPr>
          <w:sz w:val="28"/>
          <w:szCs w:val="28"/>
          <w:lang w:val="uk-UA"/>
        </w:rPr>
        <w:t>ідпрац</w:t>
      </w:r>
      <w:r>
        <w:rPr>
          <w:sz w:val="28"/>
          <w:szCs w:val="28"/>
          <w:lang w:val="uk-UA"/>
        </w:rPr>
        <w:t>ьовані базари</w:t>
      </w:r>
      <w:r w:rsidRPr="00BF0F72">
        <w:rPr>
          <w:sz w:val="28"/>
          <w:szCs w:val="28"/>
          <w:lang w:val="uk-UA"/>
        </w:rPr>
        <w:t xml:space="preserve"> та інш</w:t>
      </w:r>
      <w:r>
        <w:rPr>
          <w:sz w:val="28"/>
          <w:szCs w:val="28"/>
          <w:lang w:val="uk-UA"/>
        </w:rPr>
        <w:t>і</w:t>
      </w:r>
      <w:r w:rsidRPr="00BF0F72">
        <w:rPr>
          <w:sz w:val="28"/>
          <w:szCs w:val="28"/>
          <w:lang w:val="uk-UA"/>
        </w:rPr>
        <w:t xml:space="preserve"> торговельн</w:t>
      </w:r>
      <w:r>
        <w:rPr>
          <w:sz w:val="28"/>
          <w:szCs w:val="28"/>
          <w:lang w:val="uk-UA"/>
        </w:rPr>
        <w:t>і місця</w:t>
      </w:r>
      <w:r w:rsidRPr="00BF0F72">
        <w:rPr>
          <w:sz w:val="28"/>
          <w:szCs w:val="28"/>
          <w:lang w:val="uk-UA"/>
        </w:rPr>
        <w:t xml:space="preserve"> з метою виявлення та документування протиправної діяльності злочинних груп та окремих осіб, причетних до розповсюдження порнографічних предметів та творів, що пропагують культ насильства і жорстокості, пров</w:t>
      </w:r>
      <w:r>
        <w:rPr>
          <w:sz w:val="28"/>
          <w:szCs w:val="28"/>
          <w:lang w:val="uk-UA"/>
        </w:rPr>
        <w:t>едені</w:t>
      </w:r>
      <w:r w:rsidRPr="00BF0F72">
        <w:rPr>
          <w:sz w:val="28"/>
          <w:szCs w:val="28"/>
          <w:lang w:val="uk-UA"/>
        </w:rPr>
        <w:t xml:space="preserve"> заходи по установленню місць зберігання, тиражування та каналів надходження </w:t>
      </w:r>
      <w:proofErr w:type="spellStart"/>
      <w:r w:rsidRPr="00BF0F72">
        <w:rPr>
          <w:sz w:val="28"/>
          <w:szCs w:val="28"/>
          <w:lang w:val="uk-UA"/>
        </w:rPr>
        <w:t>порнопродукції</w:t>
      </w:r>
      <w:proofErr w:type="spellEnd"/>
      <w:r w:rsidRPr="00BF0F72">
        <w:rPr>
          <w:sz w:val="28"/>
          <w:szCs w:val="28"/>
          <w:lang w:val="uk-UA"/>
        </w:rPr>
        <w:t xml:space="preserve"> в р</w:t>
      </w:r>
      <w:r>
        <w:rPr>
          <w:sz w:val="28"/>
          <w:szCs w:val="28"/>
          <w:lang w:val="uk-UA"/>
        </w:rPr>
        <w:t>ай</w:t>
      </w:r>
      <w:r w:rsidRPr="00BF0F72">
        <w:rPr>
          <w:sz w:val="28"/>
          <w:szCs w:val="28"/>
          <w:lang w:val="uk-UA"/>
        </w:rPr>
        <w:t xml:space="preserve">он. </w:t>
      </w:r>
      <w:r>
        <w:rPr>
          <w:sz w:val="28"/>
          <w:szCs w:val="28"/>
          <w:lang w:val="uk-UA"/>
        </w:rPr>
        <w:t>З</w:t>
      </w:r>
      <w:r w:rsidRPr="001475F9">
        <w:rPr>
          <w:sz w:val="28"/>
          <w:szCs w:val="28"/>
          <w:lang w:val="uk-UA"/>
        </w:rPr>
        <w:t xml:space="preserve"> метою попередження вільного відвідування сайтів у мережі Інтернет</w:t>
      </w:r>
      <w:r>
        <w:rPr>
          <w:sz w:val="28"/>
          <w:szCs w:val="28"/>
          <w:lang w:val="uk-UA"/>
        </w:rPr>
        <w:t xml:space="preserve"> в</w:t>
      </w:r>
      <w:r w:rsidRPr="001475F9">
        <w:rPr>
          <w:sz w:val="28"/>
          <w:szCs w:val="28"/>
          <w:lang w:val="uk-UA"/>
        </w:rPr>
        <w:t>жи</w:t>
      </w:r>
      <w:r>
        <w:rPr>
          <w:sz w:val="28"/>
          <w:szCs w:val="28"/>
          <w:lang w:val="uk-UA"/>
        </w:rPr>
        <w:t>ті</w:t>
      </w:r>
      <w:r w:rsidRPr="001475F9">
        <w:rPr>
          <w:sz w:val="28"/>
          <w:szCs w:val="28"/>
          <w:lang w:val="uk-UA"/>
        </w:rPr>
        <w:t xml:space="preserve"> заход</w:t>
      </w:r>
      <w:r>
        <w:rPr>
          <w:sz w:val="28"/>
          <w:szCs w:val="28"/>
          <w:lang w:val="uk-UA"/>
        </w:rPr>
        <w:t>и</w:t>
      </w:r>
      <w:r w:rsidRPr="001475F9">
        <w:rPr>
          <w:sz w:val="28"/>
          <w:szCs w:val="28"/>
          <w:lang w:val="uk-UA"/>
        </w:rPr>
        <w:t xml:space="preserve"> з недопущення перебування дітей у нічний час </w:t>
      </w:r>
      <w:r>
        <w:rPr>
          <w:sz w:val="28"/>
          <w:szCs w:val="28"/>
          <w:lang w:val="uk-UA"/>
        </w:rPr>
        <w:t>у</w:t>
      </w:r>
      <w:r w:rsidRPr="001475F9">
        <w:rPr>
          <w:sz w:val="28"/>
          <w:szCs w:val="28"/>
          <w:lang w:val="uk-UA"/>
        </w:rPr>
        <w:t xml:space="preserve"> комп'ютерних клубах</w:t>
      </w:r>
      <w:r>
        <w:rPr>
          <w:sz w:val="28"/>
          <w:szCs w:val="28"/>
          <w:lang w:val="uk-UA"/>
        </w:rPr>
        <w:t xml:space="preserve"> та</w:t>
      </w:r>
      <w:r w:rsidRPr="001475F9">
        <w:rPr>
          <w:sz w:val="28"/>
          <w:szCs w:val="28"/>
          <w:lang w:val="uk-UA"/>
        </w:rPr>
        <w:t xml:space="preserve"> Інтернет - кафе. </w:t>
      </w:r>
    </w:p>
    <w:p w:rsidR="00934A36" w:rsidRPr="00EC39D6" w:rsidRDefault="00934A36" w:rsidP="00934A36">
      <w:pPr>
        <w:pStyle w:val="ad"/>
        <w:ind w:right="-5" w:firstLine="708"/>
        <w:jc w:val="both"/>
        <w:rPr>
          <w:sz w:val="28"/>
        </w:rPr>
      </w:pPr>
      <w:r>
        <w:rPr>
          <w:sz w:val="28"/>
        </w:rPr>
        <w:t>П</w:t>
      </w:r>
      <w:r w:rsidRPr="00EC39D6">
        <w:rPr>
          <w:sz w:val="28"/>
        </w:rPr>
        <w:t>ров</w:t>
      </w:r>
      <w:r>
        <w:rPr>
          <w:sz w:val="28"/>
        </w:rPr>
        <w:t>едені</w:t>
      </w:r>
      <w:r w:rsidRPr="00EC39D6">
        <w:rPr>
          <w:sz w:val="28"/>
        </w:rPr>
        <w:t xml:space="preserve"> профілактичні заходи, спрямовані на попередження правопорушень, пов’язаних з торгівлею людьми</w:t>
      </w:r>
      <w:r>
        <w:rPr>
          <w:sz w:val="28"/>
        </w:rPr>
        <w:t xml:space="preserve"> (</w:t>
      </w:r>
      <w:r w:rsidRPr="00EC39D6">
        <w:rPr>
          <w:sz w:val="28"/>
        </w:rPr>
        <w:t>проаналізована наявна оперативна інформація та інші матеріали щодо протиправної діяльності злочинних  груп  та  окремих  осіб, які  під прикриттям суб’єктів господарювання з посередництва у працевлаштуванні за</w:t>
      </w:r>
      <w:r>
        <w:rPr>
          <w:sz w:val="28"/>
        </w:rPr>
        <w:t xml:space="preserve"> </w:t>
      </w:r>
      <w:r w:rsidRPr="00EC39D6">
        <w:rPr>
          <w:sz w:val="28"/>
        </w:rPr>
        <w:t>кордоном, суб’єктів туристичної діяльності, шлюбних та модельних агенцій займаються торгівлею людьми, незаконною міграцією, вчиняють шахрайські дії відносно громадян</w:t>
      </w:r>
      <w:r>
        <w:rPr>
          <w:sz w:val="28"/>
        </w:rPr>
        <w:t>)</w:t>
      </w:r>
      <w:r w:rsidRPr="00EC39D6">
        <w:rPr>
          <w:sz w:val="28"/>
        </w:rPr>
        <w:t>. Здійснен</w:t>
      </w:r>
      <w:r>
        <w:rPr>
          <w:sz w:val="28"/>
        </w:rPr>
        <w:t>ий</w:t>
      </w:r>
      <w:r w:rsidRPr="00EC39D6">
        <w:rPr>
          <w:sz w:val="28"/>
        </w:rPr>
        <w:t xml:space="preserve"> аналіз рекламних оголошень у засобах масової інформації та у всесвітній комп'ютерній мережі Інтернет щодо надання послуг з працевлаштування за кордоном  та сприянні у швидкому отриманні документів для виїзду до зарубіжних країн.</w:t>
      </w:r>
    </w:p>
    <w:p w:rsidR="004552F4" w:rsidRDefault="004552F4" w:rsidP="00934A36">
      <w:pPr>
        <w:ind w:left="360"/>
        <w:jc w:val="center"/>
        <w:rPr>
          <w:b/>
          <w:i/>
          <w:sz w:val="28"/>
        </w:rPr>
      </w:pPr>
    </w:p>
    <w:p w:rsidR="00934A36" w:rsidRDefault="00934A36" w:rsidP="00934A36">
      <w:pPr>
        <w:ind w:left="360"/>
        <w:jc w:val="center"/>
        <w:rPr>
          <w:b/>
          <w:i/>
          <w:sz w:val="28"/>
        </w:rPr>
      </w:pPr>
      <w:r>
        <w:rPr>
          <w:b/>
          <w:i/>
          <w:sz w:val="28"/>
        </w:rPr>
        <w:t>ІІІ. Удосконалення роботи із соціальної адаптації осіб,</w:t>
      </w:r>
    </w:p>
    <w:p w:rsidR="00934A36" w:rsidRDefault="00934A36" w:rsidP="00934A36">
      <w:pPr>
        <w:ind w:left="360"/>
        <w:jc w:val="center"/>
        <w:rPr>
          <w:b/>
          <w:i/>
          <w:sz w:val="28"/>
        </w:rPr>
      </w:pPr>
      <w:r>
        <w:rPr>
          <w:b/>
          <w:i/>
          <w:sz w:val="28"/>
        </w:rPr>
        <w:t>звільнених з місць позбавлення волі</w:t>
      </w:r>
    </w:p>
    <w:p w:rsidR="00D339A8" w:rsidRDefault="00D339A8" w:rsidP="00934A36">
      <w:pPr>
        <w:ind w:left="360"/>
        <w:jc w:val="center"/>
        <w:rPr>
          <w:b/>
          <w:i/>
          <w:sz w:val="28"/>
        </w:rPr>
      </w:pPr>
      <w:r w:rsidRPr="0063389D">
        <w:rPr>
          <w:sz w:val="28"/>
          <w:szCs w:val="28"/>
        </w:rPr>
        <w:t>З метою попередження рецидивної злочинності  посилено контроль за</w:t>
      </w:r>
    </w:p>
    <w:p w:rsidR="00934A36" w:rsidRPr="0063389D" w:rsidRDefault="00934A36" w:rsidP="006465EA">
      <w:pPr>
        <w:jc w:val="both"/>
        <w:rPr>
          <w:sz w:val="28"/>
          <w:szCs w:val="28"/>
        </w:rPr>
      </w:pPr>
      <w:r w:rsidRPr="0063389D">
        <w:rPr>
          <w:sz w:val="28"/>
          <w:szCs w:val="28"/>
        </w:rPr>
        <w:lastRenderedPageBreak/>
        <w:t xml:space="preserve">раніше засудженими особами, під жорсткий контроль взято в першу чергу </w:t>
      </w:r>
      <w:proofErr w:type="spellStart"/>
      <w:r w:rsidRPr="0063389D">
        <w:rPr>
          <w:sz w:val="28"/>
          <w:szCs w:val="28"/>
        </w:rPr>
        <w:t>адміннаглядових</w:t>
      </w:r>
      <w:proofErr w:type="spellEnd"/>
      <w:r w:rsidRPr="0063389D">
        <w:rPr>
          <w:sz w:val="28"/>
          <w:szCs w:val="28"/>
        </w:rPr>
        <w:t xml:space="preserve"> та </w:t>
      </w:r>
      <w:proofErr w:type="spellStart"/>
      <w:r w:rsidRPr="0063389D">
        <w:rPr>
          <w:sz w:val="28"/>
          <w:szCs w:val="28"/>
        </w:rPr>
        <w:t>формальників</w:t>
      </w:r>
      <w:proofErr w:type="spellEnd"/>
      <w:r w:rsidRPr="0063389D">
        <w:rPr>
          <w:sz w:val="28"/>
          <w:szCs w:val="28"/>
        </w:rPr>
        <w:t>. До профілактичної роботи  залучаються оперативні служби та громадськість. Працівників сільських рад та громадськість націлено на виявлення та негайне інформування дільничних інспекторів поліції про всіх раніше засуджених осіб, які прибули до населених пунктів та мають намір там проживати.  Особи, які звільнились з місць позбавлення волі та прибули до обраного місця мешкання на території Чернігівського району, ставляться  на облік.  Про постановку на облік раніше засудженої особи інформується управління соціального захисту населення Чернігівської  райдержадміністрації та Чернігівського об’єднаного управління Пенсійного фонду України для забезпечення раніше засуджених роботою та  соціальним захистом.</w:t>
      </w:r>
    </w:p>
    <w:p w:rsidR="00934A36" w:rsidRPr="00EE5387" w:rsidRDefault="00934A36" w:rsidP="00934A36">
      <w:pPr>
        <w:ind w:firstLine="709"/>
        <w:jc w:val="both"/>
        <w:rPr>
          <w:sz w:val="28"/>
          <w:szCs w:val="28"/>
        </w:rPr>
      </w:pPr>
      <w:r w:rsidRPr="00EE5387">
        <w:rPr>
          <w:sz w:val="28"/>
          <w:szCs w:val="28"/>
        </w:rPr>
        <w:t xml:space="preserve">  Крім того</w:t>
      </w:r>
      <w:r>
        <w:rPr>
          <w:sz w:val="28"/>
          <w:szCs w:val="28"/>
        </w:rPr>
        <w:t>,</w:t>
      </w:r>
      <w:r w:rsidRPr="00EE5387">
        <w:rPr>
          <w:sz w:val="28"/>
          <w:szCs w:val="28"/>
        </w:rPr>
        <w:t xml:space="preserve"> дільничними інспекторами</w:t>
      </w:r>
      <w:r>
        <w:rPr>
          <w:sz w:val="28"/>
          <w:szCs w:val="28"/>
        </w:rPr>
        <w:t>,</w:t>
      </w:r>
      <w:r w:rsidRPr="00EE5387">
        <w:rPr>
          <w:sz w:val="28"/>
          <w:szCs w:val="28"/>
        </w:rPr>
        <w:t xml:space="preserve"> в межах своєї компетенції</w:t>
      </w:r>
      <w:r>
        <w:rPr>
          <w:sz w:val="28"/>
          <w:szCs w:val="28"/>
        </w:rPr>
        <w:t>,</w:t>
      </w:r>
      <w:r w:rsidRPr="00EE5387">
        <w:rPr>
          <w:sz w:val="28"/>
          <w:szCs w:val="28"/>
        </w:rPr>
        <w:t xml:space="preserve"> надавалась та продовжує  надаватись  раніше засудженим особам допомога у відновленні втрачених документів</w:t>
      </w:r>
      <w:r>
        <w:rPr>
          <w:sz w:val="28"/>
          <w:szCs w:val="28"/>
        </w:rPr>
        <w:t xml:space="preserve"> (трапляється, що </w:t>
      </w:r>
      <w:r w:rsidRPr="00EE5387">
        <w:rPr>
          <w:sz w:val="28"/>
          <w:szCs w:val="28"/>
        </w:rPr>
        <w:t>у звільнених з місць позбавлення волі осіб відсутні паспорт</w:t>
      </w:r>
      <w:r>
        <w:rPr>
          <w:sz w:val="28"/>
          <w:szCs w:val="28"/>
        </w:rPr>
        <w:t>и),</w:t>
      </w:r>
      <w:r w:rsidRPr="00EE5387">
        <w:rPr>
          <w:sz w:val="28"/>
          <w:szCs w:val="28"/>
        </w:rPr>
        <w:t xml:space="preserve"> </w:t>
      </w:r>
      <w:r>
        <w:rPr>
          <w:sz w:val="28"/>
          <w:szCs w:val="28"/>
        </w:rPr>
        <w:t>у</w:t>
      </w:r>
      <w:r w:rsidRPr="00EE5387">
        <w:rPr>
          <w:sz w:val="28"/>
          <w:szCs w:val="28"/>
        </w:rPr>
        <w:t xml:space="preserve"> реєстрації раніше засуджених та</w:t>
      </w:r>
      <w:r>
        <w:rPr>
          <w:sz w:val="28"/>
          <w:szCs w:val="28"/>
        </w:rPr>
        <w:t xml:space="preserve"> їх</w:t>
      </w:r>
      <w:r w:rsidRPr="00EE5387">
        <w:rPr>
          <w:sz w:val="28"/>
          <w:szCs w:val="28"/>
        </w:rPr>
        <w:t xml:space="preserve"> працевлаштуванні.</w:t>
      </w:r>
    </w:p>
    <w:p w:rsidR="00934A36" w:rsidRDefault="00934A36" w:rsidP="00934A36">
      <w:pPr>
        <w:ind w:firstLine="360"/>
        <w:jc w:val="center"/>
        <w:rPr>
          <w:b/>
          <w:i/>
          <w:sz w:val="28"/>
        </w:rPr>
      </w:pPr>
    </w:p>
    <w:p w:rsidR="00934A36" w:rsidRDefault="00934A36" w:rsidP="00934A36">
      <w:pPr>
        <w:ind w:firstLine="360"/>
        <w:jc w:val="center"/>
        <w:rPr>
          <w:b/>
          <w:i/>
          <w:sz w:val="28"/>
        </w:rPr>
      </w:pPr>
      <w:r>
        <w:rPr>
          <w:b/>
          <w:i/>
          <w:sz w:val="28"/>
        </w:rPr>
        <w:t>І</w:t>
      </w:r>
      <w:r>
        <w:rPr>
          <w:b/>
          <w:i/>
          <w:sz w:val="28"/>
          <w:lang w:val="en-US"/>
        </w:rPr>
        <w:t>V</w:t>
      </w:r>
      <w:r>
        <w:rPr>
          <w:b/>
          <w:i/>
          <w:sz w:val="28"/>
        </w:rPr>
        <w:t>. Забезпечення захисту законних інтересів малолітніх та неповнолітніх дітей, зокрема, захисту від жорстокого поводження, експлуатації та насильства</w:t>
      </w:r>
    </w:p>
    <w:p w:rsidR="00934A36" w:rsidRPr="0063389D" w:rsidRDefault="00934A36" w:rsidP="0063389D">
      <w:pPr>
        <w:pStyle w:val="af2"/>
      </w:pPr>
      <w:r w:rsidRPr="006A450F">
        <w:t xml:space="preserve">  </w:t>
      </w:r>
      <w:r w:rsidRPr="0063389D">
        <w:t xml:space="preserve">З метою запобігання негативним проявам серед неповнолітніх на території Чернігівського району проведені оперативно-профілактичні операції «Новорічні та Різдвяні свята», «Канікули» «Літо», «Підліток», «Діти вулиці». Здійснені відпрацювання Чернігівського району щодо виявлення осіб, які займаються незаконним обігом наркотичних засобів. </w:t>
      </w:r>
    </w:p>
    <w:p w:rsidR="00934A36" w:rsidRPr="00490C77" w:rsidRDefault="00934A36" w:rsidP="00934A36">
      <w:pPr>
        <w:ind w:firstLine="708"/>
        <w:jc w:val="both"/>
        <w:rPr>
          <w:sz w:val="28"/>
        </w:rPr>
      </w:pPr>
      <w:r>
        <w:rPr>
          <w:sz w:val="28"/>
          <w:szCs w:val="28"/>
        </w:rPr>
        <w:t>У</w:t>
      </w:r>
      <w:r w:rsidRPr="00490C77">
        <w:rPr>
          <w:sz w:val="28"/>
          <w:szCs w:val="28"/>
        </w:rPr>
        <w:t xml:space="preserve"> ході проведення роботи з установлення осіб неповнолітніх, які знаходяться в </w:t>
      </w:r>
      <w:r>
        <w:rPr>
          <w:sz w:val="28"/>
        </w:rPr>
        <w:t xml:space="preserve">Центрі соціально-психологічної реабілітації дітей </w:t>
      </w:r>
      <w:r w:rsidRPr="00490C77">
        <w:rPr>
          <w:sz w:val="28"/>
          <w:szCs w:val="28"/>
        </w:rPr>
        <w:t xml:space="preserve">с. </w:t>
      </w:r>
      <w:proofErr w:type="spellStart"/>
      <w:r w:rsidRPr="00490C77">
        <w:rPr>
          <w:sz w:val="28"/>
          <w:szCs w:val="28"/>
        </w:rPr>
        <w:t>Хмільниця</w:t>
      </w:r>
      <w:proofErr w:type="spellEnd"/>
      <w:r w:rsidRPr="00490C77">
        <w:rPr>
          <w:sz w:val="28"/>
          <w:szCs w:val="28"/>
        </w:rPr>
        <w:t>, дитячих відділеннях лікарні, встановлено, що в лікарні даних неповнолітніх, які знаходяться без батьків</w:t>
      </w:r>
      <w:r>
        <w:rPr>
          <w:sz w:val="28"/>
          <w:szCs w:val="28"/>
        </w:rPr>
        <w:t>,</w:t>
      </w:r>
      <w:r w:rsidRPr="00490C77">
        <w:rPr>
          <w:sz w:val="28"/>
          <w:szCs w:val="28"/>
        </w:rPr>
        <w:t xml:space="preserve"> немає.</w:t>
      </w:r>
    </w:p>
    <w:p w:rsidR="00934A36" w:rsidRPr="001D1AED" w:rsidRDefault="00934A36" w:rsidP="00934A36">
      <w:pPr>
        <w:ind w:firstLine="708"/>
        <w:jc w:val="both"/>
        <w:rPr>
          <w:color w:val="FF0000"/>
        </w:rPr>
      </w:pPr>
      <w:r w:rsidRPr="00174022">
        <w:rPr>
          <w:sz w:val="28"/>
          <w:szCs w:val="28"/>
        </w:rPr>
        <w:t>Станом на 01 вересня 2016 року з профілактичною метою на обліку Ч</w:t>
      </w:r>
      <w:r>
        <w:rPr>
          <w:sz w:val="28"/>
          <w:szCs w:val="28"/>
        </w:rPr>
        <w:t xml:space="preserve">ернігівського </w:t>
      </w:r>
      <w:r w:rsidRPr="00174022">
        <w:rPr>
          <w:sz w:val="28"/>
          <w:szCs w:val="28"/>
        </w:rPr>
        <w:t>РВП перебуває 4 неповнолітніх, з якими постійно проводиться профілактична робота по недопущенню скоєння ними злочинів та правопорушень</w:t>
      </w:r>
      <w:r>
        <w:rPr>
          <w:sz w:val="28"/>
          <w:szCs w:val="28"/>
        </w:rPr>
        <w:t>.</w:t>
      </w:r>
    </w:p>
    <w:p w:rsidR="00934A36" w:rsidRPr="00174022" w:rsidRDefault="00934A36" w:rsidP="00934A36">
      <w:pPr>
        <w:jc w:val="both"/>
      </w:pPr>
      <w:r>
        <w:t xml:space="preserve">            </w:t>
      </w:r>
      <w:r w:rsidRPr="00174022">
        <w:rPr>
          <w:sz w:val="28"/>
          <w:szCs w:val="28"/>
        </w:rPr>
        <w:t>На даний період працівниками Чернігівського РВП притягнуто до кримінальної відповідальності одну дорослу особу за ст. 304 КК України за втягнення неповнолітнього в злочинну діяльність.</w:t>
      </w:r>
      <w:r w:rsidRPr="00174022">
        <w:t xml:space="preserve"> </w:t>
      </w:r>
    </w:p>
    <w:p w:rsidR="00934A36" w:rsidRDefault="00934A36" w:rsidP="00934A36">
      <w:pPr>
        <w:pStyle w:val="3"/>
        <w:ind w:left="360"/>
        <w:jc w:val="center"/>
        <w:rPr>
          <w:lang w:val="uk-UA"/>
        </w:rPr>
      </w:pPr>
      <w:r>
        <w:rPr>
          <w:sz w:val="28"/>
        </w:rPr>
        <w:tab/>
      </w:r>
      <w:r w:rsidRPr="00857860">
        <w:t xml:space="preserve">   </w:t>
      </w:r>
      <w:r>
        <w:tab/>
      </w:r>
    </w:p>
    <w:p w:rsidR="00934A36" w:rsidRDefault="00934A36" w:rsidP="00934A36">
      <w:pPr>
        <w:pStyle w:val="3"/>
        <w:ind w:left="360"/>
        <w:jc w:val="center"/>
        <w:rPr>
          <w:b/>
          <w:i/>
          <w:sz w:val="28"/>
          <w:lang w:val="uk-UA"/>
        </w:rPr>
      </w:pPr>
      <w:r w:rsidRPr="00857860">
        <w:t xml:space="preserve"> </w:t>
      </w:r>
      <w:r w:rsidRPr="002C5B48">
        <w:rPr>
          <w:b/>
          <w:i/>
          <w:sz w:val="28"/>
          <w:lang w:val="en-US"/>
        </w:rPr>
        <w:t>V</w:t>
      </w:r>
      <w:r w:rsidRPr="002C5B48">
        <w:rPr>
          <w:b/>
          <w:i/>
          <w:iCs/>
          <w:sz w:val="28"/>
        </w:rPr>
        <w:t xml:space="preserve">.  </w:t>
      </w:r>
      <w:proofErr w:type="spellStart"/>
      <w:r w:rsidRPr="002C5B48">
        <w:rPr>
          <w:b/>
          <w:i/>
          <w:iCs/>
          <w:sz w:val="28"/>
        </w:rPr>
        <w:t>Протидія</w:t>
      </w:r>
      <w:proofErr w:type="spellEnd"/>
      <w:r w:rsidRPr="002C5B48">
        <w:rPr>
          <w:b/>
          <w:i/>
          <w:iCs/>
          <w:sz w:val="28"/>
        </w:rPr>
        <w:t xml:space="preserve"> незаконному </w:t>
      </w:r>
      <w:proofErr w:type="spellStart"/>
      <w:r w:rsidRPr="002C5B48">
        <w:rPr>
          <w:b/>
          <w:i/>
          <w:iCs/>
          <w:sz w:val="28"/>
        </w:rPr>
        <w:t>обігу</w:t>
      </w:r>
      <w:proofErr w:type="spellEnd"/>
      <w:r w:rsidRPr="002C5B48">
        <w:rPr>
          <w:b/>
          <w:i/>
          <w:iCs/>
          <w:sz w:val="28"/>
        </w:rPr>
        <w:t xml:space="preserve"> </w:t>
      </w:r>
      <w:proofErr w:type="spellStart"/>
      <w:r w:rsidRPr="002C5B48">
        <w:rPr>
          <w:b/>
          <w:i/>
          <w:iCs/>
          <w:sz w:val="28"/>
        </w:rPr>
        <w:t>наркотичних</w:t>
      </w:r>
      <w:proofErr w:type="spellEnd"/>
      <w:r w:rsidRPr="002C5B48">
        <w:rPr>
          <w:b/>
          <w:i/>
          <w:iCs/>
          <w:sz w:val="28"/>
        </w:rPr>
        <w:t xml:space="preserve"> </w:t>
      </w:r>
      <w:proofErr w:type="spellStart"/>
      <w:r w:rsidRPr="002C5B48">
        <w:rPr>
          <w:b/>
          <w:i/>
          <w:iCs/>
          <w:sz w:val="28"/>
        </w:rPr>
        <w:t>засобів</w:t>
      </w:r>
      <w:proofErr w:type="spellEnd"/>
      <w:r w:rsidRPr="002C5B48">
        <w:rPr>
          <w:b/>
          <w:i/>
          <w:iCs/>
          <w:sz w:val="28"/>
        </w:rPr>
        <w:t xml:space="preserve">, </w:t>
      </w:r>
      <w:proofErr w:type="spellStart"/>
      <w:r w:rsidRPr="002C5B48">
        <w:rPr>
          <w:b/>
          <w:i/>
          <w:iCs/>
          <w:sz w:val="28"/>
        </w:rPr>
        <w:t>психотропних</w:t>
      </w:r>
      <w:proofErr w:type="spellEnd"/>
      <w:r w:rsidRPr="002C5B48">
        <w:rPr>
          <w:b/>
          <w:i/>
          <w:iCs/>
          <w:sz w:val="28"/>
        </w:rPr>
        <w:t xml:space="preserve"> </w:t>
      </w:r>
      <w:proofErr w:type="spellStart"/>
      <w:r w:rsidRPr="002C5B48">
        <w:rPr>
          <w:b/>
          <w:i/>
          <w:iCs/>
          <w:sz w:val="28"/>
        </w:rPr>
        <w:t>речовин</w:t>
      </w:r>
      <w:proofErr w:type="spellEnd"/>
      <w:r w:rsidRPr="002C5B48">
        <w:rPr>
          <w:b/>
          <w:i/>
          <w:iCs/>
          <w:sz w:val="28"/>
        </w:rPr>
        <w:t xml:space="preserve">  та </w:t>
      </w:r>
      <w:proofErr w:type="spellStart"/>
      <w:r w:rsidRPr="002C5B48">
        <w:rPr>
          <w:b/>
          <w:i/>
          <w:iCs/>
          <w:sz w:val="28"/>
        </w:rPr>
        <w:t>прекурсорів</w:t>
      </w:r>
      <w:proofErr w:type="spellEnd"/>
      <w:r w:rsidRPr="002C5B48">
        <w:rPr>
          <w:b/>
          <w:i/>
          <w:iCs/>
          <w:sz w:val="28"/>
        </w:rPr>
        <w:t xml:space="preserve">, </w:t>
      </w:r>
      <w:proofErr w:type="spellStart"/>
      <w:r w:rsidRPr="002C5B48">
        <w:rPr>
          <w:b/>
          <w:i/>
          <w:iCs/>
          <w:sz w:val="28"/>
        </w:rPr>
        <w:t>поширенню</w:t>
      </w:r>
      <w:proofErr w:type="spellEnd"/>
      <w:r w:rsidRPr="002C5B48">
        <w:rPr>
          <w:b/>
          <w:i/>
          <w:iCs/>
          <w:sz w:val="28"/>
        </w:rPr>
        <w:t xml:space="preserve"> </w:t>
      </w:r>
      <w:proofErr w:type="spellStart"/>
      <w:r w:rsidRPr="002C5B48">
        <w:rPr>
          <w:b/>
          <w:i/>
          <w:iCs/>
          <w:sz w:val="28"/>
        </w:rPr>
        <w:t>наркоманії</w:t>
      </w:r>
      <w:proofErr w:type="spellEnd"/>
      <w:r w:rsidRPr="002C5B48">
        <w:rPr>
          <w:b/>
          <w:i/>
          <w:iCs/>
          <w:sz w:val="28"/>
        </w:rPr>
        <w:t xml:space="preserve">, </w:t>
      </w:r>
      <w:proofErr w:type="spellStart"/>
      <w:r w:rsidRPr="002C5B48">
        <w:rPr>
          <w:b/>
          <w:i/>
          <w:sz w:val="28"/>
        </w:rPr>
        <w:t>пияцтва</w:t>
      </w:r>
      <w:proofErr w:type="spellEnd"/>
      <w:r w:rsidRPr="002C5B48">
        <w:rPr>
          <w:b/>
          <w:i/>
          <w:sz w:val="28"/>
        </w:rPr>
        <w:t xml:space="preserve"> та </w:t>
      </w:r>
      <w:proofErr w:type="spellStart"/>
      <w:r w:rsidRPr="002C5B48">
        <w:rPr>
          <w:b/>
          <w:i/>
          <w:sz w:val="28"/>
        </w:rPr>
        <w:t>алкоголізму</w:t>
      </w:r>
      <w:proofErr w:type="spellEnd"/>
    </w:p>
    <w:p w:rsidR="00934A36" w:rsidRPr="00D339A8" w:rsidRDefault="004552F4" w:rsidP="006465EA">
      <w:pPr>
        <w:pStyle w:val="3"/>
        <w:ind w:firstLine="360"/>
        <w:jc w:val="both"/>
        <w:rPr>
          <w:sz w:val="28"/>
          <w:szCs w:val="28"/>
          <w:lang w:val="uk-UA"/>
        </w:rPr>
      </w:pPr>
      <w:r>
        <w:rPr>
          <w:lang w:val="uk-UA"/>
        </w:rPr>
        <w:tab/>
      </w:r>
      <w:r w:rsidRPr="00D339A8">
        <w:rPr>
          <w:sz w:val="28"/>
          <w:szCs w:val="28"/>
          <w:lang w:val="uk-UA"/>
        </w:rPr>
        <w:t>Проведена додаткова робота з посилення протидії незаконному обігу</w:t>
      </w:r>
      <w:r w:rsidR="00D339A8" w:rsidRPr="00D339A8">
        <w:rPr>
          <w:sz w:val="28"/>
          <w:szCs w:val="28"/>
          <w:lang w:val="uk-UA"/>
        </w:rPr>
        <w:t xml:space="preserve"> </w:t>
      </w:r>
      <w:r w:rsidR="00934A36" w:rsidRPr="00D339A8">
        <w:rPr>
          <w:sz w:val="28"/>
          <w:szCs w:val="28"/>
          <w:lang w:val="uk-UA"/>
        </w:rPr>
        <w:t xml:space="preserve">наркотичних засобів, психотропних речовин і прекурсорів, недопущення їх розкрадання на підприємствах, в установах та організаціях, яким видана ліцензія на провадження діяльності, пов’язаної з виробленням, виготовленням, </w:t>
      </w:r>
      <w:r w:rsidR="00934A36" w:rsidRPr="00D339A8">
        <w:rPr>
          <w:sz w:val="28"/>
          <w:szCs w:val="28"/>
          <w:lang w:val="uk-UA"/>
        </w:rPr>
        <w:lastRenderedPageBreak/>
        <w:t xml:space="preserve">зберіганням, транспортуванням, відпуском та знищенням таких засобів, речовин і прекурсорів. </w:t>
      </w:r>
    </w:p>
    <w:p w:rsidR="00934A36" w:rsidRPr="00306F45" w:rsidRDefault="00934A36" w:rsidP="00934A36">
      <w:pPr>
        <w:shd w:val="clear" w:color="auto" w:fill="FFFFFF"/>
        <w:tabs>
          <w:tab w:val="left" w:pos="0"/>
        </w:tabs>
        <w:spacing w:line="283" w:lineRule="exact"/>
        <w:jc w:val="both"/>
        <w:rPr>
          <w:i/>
          <w:sz w:val="28"/>
          <w:szCs w:val="28"/>
        </w:rPr>
      </w:pPr>
      <w:r w:rsidRPr="00306F45">
        <w:rPr>
          <w:sz w:val="28"/>
          <w:szCs w:val="28"/>
        </w:rPr>
        <w:tab/>
        <w:t>За звітний період поточного року працівниками ювенальної превенції спільно з іншими службами відділення, служб</w:t>
      </w:r>
      <w:r>
        <w:rPr>
          <w:sz w:val="28"/>
          <w:szCs w:val="28"/>
        </w:rPr>
        <w:t>ою</w:t>
      </w:r>
      <w:r w:rsidRPr="00306F45">
        <w:rPr>
          <w:sz w:val="28"/>
          <w:szCs w:val="28"/>
        </w:rPr>
        <w:t xml:space="preserve"> у справах дітей проведен</w:t>
      </w:r>
      <w:r>
        <w:rPr>
          <w:sz w:val="28"/>
          <w:szCs w:val="28"/>
        </w:rPr>
        <w:t>і</w:t>
      </w:r>
      <w:r w:rsidRPr="00306F45">
        <w:rPr>
          <w:sz w:val="28"/>
          <w:szCs w:val="28"/>
        </w:rPr>
        <w:t xml:space="preserve"> 32 лекці</w:t>
      </w:r>
      <w:r>
        <w:rPr>
          <w:sz w:val="28"/>
          <w:szCs w:val="28"/>
        </w:rPr>
        <w:t>ї</w:t>
      </w:r>
      <w:r w:rsidRPr="00306F45">
        <w:rPr>
          <w:sz w:val="28"/>
          <w:szCs w:val="28"/>
        </w:rPr>
        <w:t xml:space="preserve"> на правову тематику у школах району та трудових колективах, за місцем проживання неповнолітніх</w:t>
      </w:r>
      <w:r>
        <w:rPr>
          <w:sz w:val="28"/>
          <w:szCs w:val="28"/>
        </w:rPr>
        <w:t>,</w:t>
      </w:r>
      <w:r w:rsidRPr="00306F45">
        <w:rPr>
          <w:sz w:val="28"/>
          <w:szCs w:val="28"/>
        </w:rPr>
        <w:t xml:space="preserve"> з метою попередження та недопущення скоєння злочинів та правопорушень неповнолітніми, а також з профілактики наркоманії в учнівському та молодіжному середовищі.</w:t>
      </w:r>
      <w:r w:rsidRPr="00306F45">
        <w:rPr>
          <w:i/>
          <w:sz w:val="28"/>
          <w:szCs w:val="28"/>
        </w:rPr>
        <w:tab/>
      </w:r>
    </w:p>
    <w:p w:rsidR="00934A36" w:rsidRPr="00306F45" w:rsidRDefault="00934A36" w:rsidP="00934A36">
      <w:pPr>
        <w:tabs>
          <w:tab w:val="left" w:pos="709"/>
        </w:tabs>
        <w:spacing w:line="300" w:lineRule="exact"/>
        <w:jc w:val="both"/>
        <w:rPr>
          <w:sz w:val="28"/>
          <w:szCs w:val="28"/>
        </w:rPr>
      </w:pPr>
      <w:r w:rsidRPr="00306F45">
        <w:rPr>
          <w:sz w:val="28"/>
          <w:szCs w:val="28"/>
        </w:rPr>
        <w:tab/>
        <w:t>З метою запобігання негативним проявам серед неповнолітніх</w:t>
      </w:r>
      <w:r>
        <w:rPr>
          <w:sz w:val="28"/>
          <w:szCs w:val="28"/>
        </w:rPr>
        <w:t>,</w:t>
      </w:r>
      <w:r w:rsidRPr="00306F45">
        <w:rPr>
          <w:sz w:val="28"/>
          <w:szCs w:val="28"/>
        </w:rPr>
        <w:t xml:space="preserve"> у тому числі пияцтва, наркоманії, дитячої бездоглядності</w:t>
      </w:r>
      <w:r>
        <w:rPr>
          <w:sz w:val="28"/>
          <w:szCs w:val="28"/>
        </w:rPr>
        <w:t>,</w:t>
      </w:r>
      <w:r w:rsidRPr="00306F45">
        <w:rPr>
          <w:sz w:val="28"/>
          <w:szCs w:val="28"/>
        </w:rPr>
        <w:t xml:space="preserve"> на території Чернігівського району відпрацьовуються торгівельні об’єкти  щодо виявлення та продажу спиртних напоїв та тютюнових виробів неповнолітнім </w:t>
      </w:r>
      <w:r>
        <w:rPr>
          <w:sz w:val="28"/>
          <w:szCs w:val="28"/>
        </w:rPr>
        <w:t>(</w:t>
      </w:r>
      <w:r w:rsidRPr="00306F45">
        <w:rPr>
          <w:sz w:val="28"/>
          <w:szCs w:val="28"/>
        </w:rPr>
        <w:t>за продаж алкогольних напоїв та тютюнових виробів складено 4 адміністративн</w:t>
      </w:r>
      <w:r>
        <w:rPr>
          <w:sz w:val="28"/>
          <w:szCs w:val="28"/>
        </w:rPr>
        <w:t>і протоколи</w:t>
      </w:r>
      <w:r w:rsidRPr="00306F45">
        <w:rPr>
          <w:sz w:val="28"/>
          <w:szCs w:val="28"/>
        </w:rPr>
        <w:t xml:space="preserve"> за ст. 156 </w:t>
      </w:r>
      <w:r w:rsidR="002F2988">
        <w:rPr>
          <w:sz w:val="28"/>
          <w:szCs w:val="28"/>
        </w:rPr>
        <w:t xml:space="preserve"> </w:t>
      </w:r>
      <w:r w:rsidRPr="00306F45">
        <w:rPr>
          <w:sz w:val="28"/>
          <w:szCs w:val="28"/>
        </w:rPr>
        <w:t xml:space="preserve">ч. 2 </w:t>
      </w:r>
      <w:proofErr w:type="spellStart"/>
      <w:r w:rsidRPr="00306F45">
        <w:rPr>
          <w:sz w:val="28"/>
          <w:szCs w:val="28"/>
        </w:rPr>
        <w:t>КупАП</w:t>
      </w:r>
      <w:proofErr w:type="spellEnd"/>
      <w:r>
        <w:rPr>
          <w:sz w:val="28"/>
          <w:szCs w:val="28"/>
        </w:rPr>
        <w:t>)</w:t>
      </w:r>
      <w:r w:rsidRPr="00306F45">
        <w:rPr>
          <w:sz w:val="28"/>
          <w:szCs w:val="28"/>
        </w:rPr>
        <w:t>.</w:t>
      </w:r>
      <w:bookmarkStart w:id="0" w:name="_GoBack"/>
      <w:bookmarkEnd w:id="0"/>
    </w:p>
    <w:p w:rsidR="00934A36" w:rsidRPr="00306F45" w:rsidRDefault="00934A36" w:rsidP="00934A36">
      <w:pPr>
        <w:shd w:val="clear" w:color="auto" w:fill="FFFFFF"/>
        <w:tabs>
          <w:tab w:val="left" w:pos="4920"/>
        </w:tabs>
        <w:spacing w:before="2" w:line="286" w:lineRule="exact"/>
        <w:ind w:right="2"/>
        <w:jc w:val="both"/>
        <w:rPr>
          <w:sz w:val="28"/>
          <w:szCs w:val="28"/>
          <w:shd w:val="clear" w:color="auto" w:fill="FFFFFF"/>
        </w:rPr>
      </w:pPr>
      <w:r w:rsidRPr="00306F45">
        <w:rPr>
          <w:i/>
          <w:color w:val="000000"/>
          <w:spacing w:val="-4"/>
          <w:sz w:val="28"/>
          <w:szCs w:val="28"/>
        </w:rPr>
        <w:t xml:space="preserve">  </w:t>
      </w:r>
      <w:r w:rsidRPr="00306F45">
        <w:rPr>
          <w:color w:val="000000"/>
          <w:spacing w:val="-4"/>
          <w:sz w:val="28"/>
          <w:szCs w:val="28"/>
        </w:rPr>
        <w:t xml:space="preserve">      </w:t>
      </w:r>
      <w:r>
        <w:rPr>
          <w:color w:val="000000"/>
          <w:spacing w:val="-4"/>
          <w:sz w:val="28"/>
          <w:szCs w:val="28"/>
        </w:rPr>
        <w:t xml:space="preserve">   І</w:t>
      </w:r>
      <w:r w:rsidRPr="00306F45">
        <w:rPr>
          <w:sz w:val="28"/>
          <w:szCs w:val="28"/>
        </w:rPr>
        <w:t xml:space="preserve">нспекторами поліції Чернігівського </w:t>
      </w:r>
      <w:r>
        <w:rPr>
          <w:sz w:val="28"/>
          <w:szCs w:val="28"/>
        </w:rPr>
        <w:t>РВП</w:t>
      </w:r>
      <w:r w:rsidRPr="00306F45">
        <w:rPr>
          <w:sz w:val="28"/>
          <w:szCs w:val="28"/>
        </w:rPr>
        <w:t xml:space="preserve"> пров</w:t>
      </w:r>
      <w:r>
        <w:rPr>
          <w:sz w:val="28"/>
          <w:szCs w:val="28"/>
        </w:rPr>
        <w:t>едені</w:t>
      </w:r>
      <w:r w:rsidRPr="00306F45">
        <w:rPr>
          <w:sz w:val="28"/>
          <w:szCs w:val="28"/>
        </w:rPr>
        <w:t xml:space="preserve"> оперативно-профілактичні заходи щодо виявлення осіб, які займаються незаконним  виготовленням та збутом самогону</w:t>
      </w:r>
      <w:r>
        <w:rPr>
          <w:sz w:val="28"/>
          <w:szCs w:val="28"/>
        </w:rPr>
        <w:t>,</w:t>
      </w:r>
      <w:r w:rsidRPr="00306F45">
        <w:rPr>
          <w:sz w:val="28"/>
          <w:szCs w:val="28"/>
        </w:rPr>
        <w:t xml:space="preserve"> інших спиртних напоїв. </w:t>
      </w:r>
      <w:r>
        <w:rPr>
          <w:sz w:val="28"/>
          <w:szCs w:val="28"/>
        </w:rPr>
        <w:t>С</w:t>
      </w:r>
      <w:r w:rsidRPr="00306F45">
        <w:rPr>
          <w:sz w:val="28"/>
          <w:szCs w:val="28"/>
        </w:rPr>
        <w:t>таном на 07.09.2016 р</w:t>
      </w:r>
      <w:r>
        <w:rPr>
          <w:sz w:val="28"/>
          <w:szCs w:val="28"/>
        </w:rPr>
        <w:t>о</w:t>
      </w:r>
      <w:r w:rsidRPr="00306F45">
        <w:rPr>
          <w:sz w:val="28"/>
          <w:szCs w:val="28"/>
        </w:rPr>
        <w:t>к</w:t>
      </w:r>
      <w:r>
        <w:rPr>
          <w:sz w:val="28"/>
          <w:szCs w:val="28"/>
        </w:rPr>
        <w:t>у</w:t>
      </w:r>
      <w:r w:rsidRPr="00306F45">
        <w:rPr>
          <w:sz w:val="28"/>
          <w:szCs w:val="28"/>
        </w:rPr>
        <w:t xml:space="preserve"> згідно </w:t>
      </w:r>
      <w:r>
        <w:rPr>
          <w:sz w:val="28"/>
          <w:szCs w:val="28"/>
        </w:rPr>
        <w:t xml:space="preserve">зі </w:t>
      </w:r>
      <w:r w:rsidRPr="00306F45">
        <w:rPr>
          <w:sz w:val="28"/>
          <w:szCs w:val="28"/>
        </w:rPr>
        <w:t xml:space="preserve">ст. 176 </w:t>
      </w:r>
      <w:proofErr w:type="spellStart"/>
      <w:r w:rsidRPr="00306F45">
        <w:rPr>
          <w:sz w:val="28"/>
          <w:szCs w:val="28"/>
        </w:rPr>
        <w:t>КУпАП</w:t>
      </w:r>
      <w:proofErr w:type="spellEnd"/>
      <w:r w:rsidRPr="00306F45">
        <w:rPr>
          <w:sz w:val="28"/>
          <w:szCs w:val="28"/>
        </w:rPr>
        <w:t xml:space="preserve"> складено 69 протоколів, вилучено - </w:t>
      </w:r>
      <w:r w:rsidR="002F2988">
        <w:rPr>
          <w:sz w:val="28"/>
          <w:szCs w:val="28"/>
        </w:rPr>
        <w:t xml:space="preserve">  </w:t>
      </w:r>
      <w:smartTag w:uri="urn:schemas-microsoft-com:office:smarttags" w:element="metricconverter">
        <w:smartTagPr>
          <w:attr w:name="ProductID" w:val="153 л"/>
        </w:smartTagPr>
        <w:r w:rsidRPr="00306F45">
          <w:rPr>
            <w:sz w:val="28"/>
            <w:szCs w:val="28"/>
          </w:rPr>
          <w:t>153 л</w:t>
        </w:r>
      </w:smartTag>
      <w:r w:rsidRPr="00306F45">
        <w:rPr>
          <w:sz w:val="28"/>
          <w:szCs w:val="28"/>
        </w:rPr>
        <w:t xml:space="preserve"> самогону та - </w:t>
      </w:r>
      <w:smartTag w:uri="urn:schemas-microsoft-com:office:smarttags" w:element="metricconverter">
        <w:smartTagPr>
          <w:attr w:name="ProductID" w:val="850 л"/>
        </w:smartTagPr>
        <w:r w:rsidRPr="00306F45">
          <w:rPr>
            <w:sz w:val="28"/>
            <w:szCs w:val="28"/>
          </w:rPr>
          <w:t>850 л</w:t>
        </w:r>
      </w:smartTag>
      <w:r w:rsidRPr="00306F45">
        <w:rPr>
          <w:sz w:val="28"/>
          <w:szCs w:val="28"/>
        </w:rPr>
        <w:t xml:space="preserve">. браги, конфісковано 4 апарати ( с. </w:t>
      </w:r>
      <w:proofErr w:type="spellStart"/>
      <w:r w:rsidRPr="00306F45">
        <w:rPr>
          <w:sz w:val="28"/>
          <w:szCs w:val="28"/>
        </w:rPr>
        <w:t>Роїще</w:t>
      </w:r>
      <w:proofErr w:type="spellEnd"/>
      <w:r w:rsidRPr="00306F45">
        <w:rPr>
          <w:sz w:val="28"/>
          <w:szCs w:val="28"/>
        </w:rPr>
        <w:t xml:space="preserve"> у Костюка В.П., с. </w:t>
      </w:r>
      <w:proofErr w:type="spellStart"/>
      <w:r w:rsidRPr="00306F45">
        <w:rPr>
          <w:sz w:val="28"/>
          <w:szCs w:val="28"/>
        </w:rPr>
        <w:t>Мньов</w:t>
      </w:r>
      <w:proofErr w:type="spellEnd"/>
      <w:r w:rsidRPr="00306F45">
        <w:rPr>
          <w:sz w:val="28"/>
          <w:szCs w:val="28"/>
        </w:rPr>
        <w:t xml:space="preserve"> у Гнідої К.Г., с. </w:t>
      </w:r>
      <w:proofErr w:type="spellStart"/>
      <w:r w:rsidRPr="00306F45">
        <w:rPr>
          <w:sz w:val="28"/>
          <w:szCs w:val="28"/>
        </w:rPr>
        <w:t>Ведильці</w:t>
      </w:r>
      <w:proofErr w:type="spellEnd"/>
      <w:r w:rsidRPr="00306F45">
        <w:rPr>
          <w:sz w:val="28"/>
          <w:szCs w:val="28"/>
        </w:rPr>
        <w:t xml:space="preserve"> у Пономаренко Є.І., в с. </w:t>
      </w:r>
      <w:proofErr w:type="spellStart"/>
      <w:r w:rsidRPr="00306F45">
        <w:rPr>
          <w:sz w:val="28"/>
          <w:szCs w:val="28"/>
        </w:rPr>
        <w:t>Брусилів</w:t>
      </w:r>
      <w:proofErr w:type="spellEnd"/>
      <w:r w:rsidRPr="00306F45">
        <w:rPr>
          <w:sz w:val="28"/>
          <w:szCs w:val="28"/>
        </w:rPr>
        <w:t xml:space="preserve">). За ст. 177 </w:t>
      </w:r>
      <w:proofErr w:type="spellStart"/>
      <w:r w:rsidRPr="00306F45">
        <w:rPr>
          <w:sz w:val="28"/>
          <w:szCs w:val="28"/>
        </w:rPr>
        <w:t>КУпАП</w:t>
      </w:r>
      <w:proofErr w:type="spellEnd"/>
      <w:r w:rsidRPr="00306F45">
        <w:rPr>
          <w:sz w:val="28"/>
          <w:szCs w:val="28"/>
        </w:rPr>
        <w:t xml:space="preserve">  задокументовано 70 фактів, вилучено </w:t>
      </w:r>
      <w:smartTag w:uri="urn:schemas-microsoft-com:office:smarttags" w:element="metricconverter">
        <w:smartTagPr>
          <w:attr w:name="ProductID" w:val="54 л"/>
        </w:smartTagPr>
        <w:r w:rsidRPr="00306F45">
          <w:rPr>
            <w:sz w:val="28"/>
            <w:szCs w:val="28"/>
          </w:rPr>
          <w:t>54</w:t>
        </w:r>
        <w:r w:rsidRPr="00306F45">
          <w:rPr>
            <w:b/>
            <w:sz w:val="28"/>
            <w:szCs w:val="28"/>
          </w:rPr>
          <w:t xml:space="preserve"> </w:t>
        </w:r>
        <w:r w:rsidRPr="00306F45">
          <w:rPr>
            <w:sz w:val="28"/>
            <w:szCs w:val="28"/>
          </w:rPr>
          <w:t>л</w:t>
        </w:r>
      </w:smartTag>
      <w:r w:rsidRPr="00306F45">
        <w:rPr>
          <w:sz w:val="28"/>
          <w:szCs w:val="28"/>
        </w:rPr>
        <w:t xml:space="preserve"> самогону. </w:t>
      </w:r>
      <w:r>
        <w:rPr>
          <w:sz w:val="28"/>
          <w:szCs w:val="28"/>
        </w:rPr>
        <w:t>Для</w:t>
      </w:r>
      <w:r w:rsidRPr="00306F45">
        <w:rPr>
          <w:sz w:val="28"/>
          <w:szCs w:val="28"/>
        </w:rPr>
        <w:t xml:space="preserve"> виявлення осередків самогоноваріння та місць збуту самогону, </w:t>
      </w:r>
      <w:r w:rsidRPr="00306F45">
        <w:rPr>
          <w:sz w:val="28"/>
          <w:szCs w:val="28"/>
          <w:shd w:val="clear" w:color="auto" w:fill="FFFFFF"/>
        </w:rPr>
        <w:t xml:space="preserve"> в населених пунктах, під приводом вивчення побутових умов проживання сімей, пров</w:t>
      </w:r>
      <w:r>
        <w:rPr>
          <w:sz w:val="28"/>
          <w:szCs w:val="28"/>
          <w:shd w:val="clear" w:color="auto" w:fill="FFFFFF"/>
        </w:rPr>
        <w:t>едені</w:t>
      </w:r>
      <w:r w:rsidRPr="00306F45">
        <w:rPr>
          <w:sz w:val="28"/>
          <w:szCs w:val="28"/>
          <w:shd w:val="clear" w:color="auto" w:fill="FFFFFF"/>
        </w:rPr>
        <w:t xml:space="preserve"> рейди-відвідування у складі двох-трьох місцевих депутатів громади, дільничного інспектора поліції, </w:t>
      </w:r>
      <w:r>
        <w:rPr>
          <w:sz w:val="28"/>
          <w:szCs w:val="28"/>
          <w:shd w:val="clear" w:color="auto" w:fill="FFFFFF"/>
        </w:rPr>
        <w:t xml:space="preserve">сільського (селищного) голови </w:t>
      </w:r>
      <w:r w:rsidRPr="00306F45">
        <w:rPr>
          <w:sz w:val="28"/>
          <w:szCs w:val="28"/>
          <w:shd w:val="clear" w:color="auto" w:fill="FFFFFF"/>
        </w:rPr>
        <w:t>або секретаря</w:t>
      </w:r>
      <w:r>
        <w:rPr>
          <w:sz w:val="28"/>
          <w:szCs w:val="28"/>
          <w:shd w:val="clear" w:color="auto" w:fill="FFFFFF"/>
        </w:rPr>
        <w:t xml:space="preserve"> сільської (селищної ради)</w:t>
      </w:r>
      <w:r w:rsidRPr="00306F45">
        <w:rPr>
          <w:sz w:val="28"/>
          <w:szCs w:val="28"/>
          <w:shd w:val="clear" w:color="auto" w:fill="FFFFFF"/>
        </w:rPr>
        <w:t xml:space="preserve">. </w:t>
      </w:r>
      <w:r>
        <w:rPr>
          <w:sz w:val="28"/>
          <w:szCs w:val="28"/>
          <w:shd w:val="clear" w:color="auto" w:fill="FFFFFF"/>
        </w:rPr>
        <w:t>У</w:t>
      </w:r>
      <w:r w:rsidRPr="00306F45">
        <w:rPr>
          <w:sz w:val="28"/>
          <w:szCs w:val="28"/>
          <w:shd w:val="clear" w:color="auto" w:fill="FFFFFF"/>
        </w:rPr>
        <w:t xml:space="preserve"> ході відвідування, пров</w:t>
      </w:r>
      <w:r>
        <w:rPr>
          <w:sz w:val="28"/>
          <w:szCs w:val="28"/>
          <w:shd w:val="clear" w:color="auto" w:fill="FFFFFF"/>
        </w:rPr>
        <w:t>едені</w:t>
      </w:r>
      <w:r w:rsidRPr="00306F45">
        <w:rPr>
          <w:sz w:val="28"/>
          <w:szCs w:val="28"/>
          <w:shd w:val="clear" w:color="auto" w:fill="FFFFFF"/>
        </w:rPr>
        <w:t xml:space="preserve"> бесіди з правопорушниками з наведенням аргументів щодо шкоди, яка спричиняється жителям села чи селища від їх протиправної діяльності. </w:t>
      </w:r>
    </w:p>
    <w:p w:rsidR="00934A36" w:rsidRPr="00306F45" w:rsidRDefault="00934A36" w:rsidP="00934A36">
      <w:pPr>
        <w:pStyle w:val="a3"/>
        <w:spacing w:before="0" w:beforeAutospacing="0" w:after="0" w:afterAutospacing="0"/>
        <w:ind w:firstLine="709"/>
        <w:jc w:val="both"/>
        <w:rPr>
          <w:sz w:val="28"/>
          <w:szCs w:val="28"/>
          <w:shd w:val="clear" w:color="auto" w:fill="FFFFFF"/>
          <w:lang w:val="uk-UA"/>
        </w:rPr>
      </w:pPr>
      <w:r>
        <w:rPr>
          <w:sz w:val="28"/>
          <w:szCs w:val="28"/>
          <w:shd w:val="clear" w:color="auto" w:fill="FFFFFF"/>
          <w:lang w:val="uk-UA"/>
        </w:rPr>
        <w:t>Поряд з цим,</w:t>
      </w:r>
      <w:r w:rsidRPr="00306F45">
        <w:rPr>
          <w:sz w:val="28"/>
          <w:szCs w:val="28"/>
          <w:shd w:val="clear" w:color="auto" w:fill="FFFFFF"/>
          <w:lang w:val="uk-UA"/>
        </w:rPr>
        <w:t xml:space="preserve"> керівництв</w:t>
      </w:r>
      <w:r>
        <w:rPr>
          <w:sz w:val="28"/>
          <w:szCs w:val="28"/>
          <w:shd w:val="clear" w:color="auto" w:fill="FFFFFF"/>
          <w:lang w:val="uk-UA"/>
        </w:rPr>
        <w:t>ом</w:t>
      </w:r>
      <w:r w:rsidRPr="00306F45">
        <w:rPr>
          <w:sz w:val="28"/>
          <w:szCs w:val="28"/>
          <w:shd w:val="clear" w:color="auto" w:fill="FFFFFF"/>
          <w:lang w:val="uk-UA"/>
        </w:rPr>
        <w:t xml:space="preserve"> Ч</w:t>
      </w:r>
      <w:r>
        <w:rPr>
          <w:sz w:val="28"/>
          <w:szCs w:val="28"/>
          <w:shd w:val="clear" w:color="auto" w:fill="FFFFFF"/>
          <w:lang w:val="uk-UA"/>
        </w:rPr>
        <w:t xml:space="preserve">ернігівського </w:t>
      </w:r>
      <w:r w:rsidRPr="00306F45">
        <w:rPr>
          <w:sz w:val="28"/>
          <w:szCs w:val="28"/>
          <w:shd w:val="clear" w:color="auto" w:fill="FFFFFF"/>
          <w:lang w:val="uk-UA"/>
        </w:rPr>
        <w:t xml:space="preserve">РВП запропоновано заслуховувати  на виконкомах сільських та селищних рад постійних правопорушників, пов’язаних з самогоноварінням та спиртовими напоями.  </w:t>
      </w:r>
    </w:p>
    <w:p w:rsidR="00934A36" w:rsidRPr="00306F45" w:rsidRDefault="00934A36" w:rsidP="00934A36">
      <w:pPr>
        <w:pStyle w:val="a3"/>
        <w:spacing w:before="0" w:beforeAutospacing="0" w:after="0" w:afterAutospacing="0"/>
        <w:ind w:firstLine="709"/>
        <w:jc w:val="both"/>
        <w:rPr>
          <w:sz w:val="28"/>
          <w:szCs w:val="28"/>
          <w:shd w:val="clear" w:color="auto" w:fill="FFFFFF"/>
          <w:lang w:val="uk-UA"/>
        </w:rPr>
      </w:pPr>
      <w:r>
        <w:rPr>
          <w:sz w:val="28"/>
          <w:szCs w:val="28"/>
          <w:shd w:val="clear" w:color="auto" w:fill="FFFFFF"/>
          <w:lang w:val="uk-UA"/>
        </w:rPr>
        <w:t>Раз на місяць в газеті «Наш к</w:t>
      </w:r>
      <w:r w:rsidRPr="00306F45">
        <w:rPr>
          <w:sz w:val="28"/>
          <w:szCs w:val="28"/>
          <w:shd w:val="clear" w:color="auto" w:fill="FFFFFF"/>
          <w:lang w:val="uk-UA"/>
        </w:rPr>
        <w:t>рай» публікується інформація - застереження щодо порушників</w:t>
      </w:r>
      <w:r>
        <w:rPr>
          <w:sz w:val="28"/>
          <w:szCs w:val="28"/>
          <w:shd w:val="clear" w:color="auto" w:fill="FFFFFF"/>
          <w:lang w:val="uk-UA"/>
        </w:rPr>
        <w:t xml:space="preserve"> антиалкогольного законодавства.</w:t>
      </w:r>
      <w:r w:rsidRPr="00306F45">
        <w:rPr>
          <w:sz w:val="28"/>
          <w:szCs w:val="28"/>
          <w:shd w:val="clear" w:color="auto" w:fill="FFFFFF"/>
          <w:lang w:val="uk-UA"/>
        </w:rPr>
        <w:t xml:space="preserve"> </w:t>
      </w:r>
      <w:r>
        <w:rPr>
          <w:sz w:val="28"/>
          <w:szCs w:val="28"/>
          <w:shd w:val="clear" w:color="auto" w:fill="FFFFFF"/>
          <w:lang w:val="uk-UA"/>
        </w:rPr>
        <w:t>З</w:t>
      </w:r>
      <w:r w:rsidRPr="00306F45">
        <w:rPr>
          <w:sz w:val="28"/>
          <w:szCs w:val="28"/>
          <w:shd w:val="clear" w:color="auto" w:fill="FFFFFF"/>
          <w:lang w:val="uk-UA"/>
        </w:rPr>
        <w:t>окрема</w:t>
      </w:r>
      <w:r>
        <w:rPr>
          <w:sz w:val="28"/>
          <w:szCs w:val="28"/>
          <w:shd w:val="clear" w:color="auto" w:fill="FFFFFF"/>
          <w:lang w:val="uk-UA"/>
        </w:rPr>
        <w:t>,</w:t>
      </w:r>
      <w:r w:rsidRPr="00306F45">
        <w:rPr>
          <w:sz w:val="28"/>
          <w:szCs w:val="28"/>
          <w:shd w:val="clear" w:color="auto" w:fill="FFFFFF"/>
          <w:lang w:val="uk-UA"/>
        </w:rPr>
        <w:t xml:space="preserve"> матеріали стосовно осіб, які займаються виготовленням, зберіганням самогону та апаратів для його вироблення, а також придбанням самогону та інших міцних спиртних напоїв домашнього вироблення.   </w:t>
      </w:r>
    </w:p>
    <w:p w:rsidR="00934A36" w:rsidRPr="00306F45" w:rsidRDefault="00934A36" w:rsidP="00934A36">
      <w:pPr>
        <w:pStyle w:val="a3"/>
        <w:spacing w:before="0" w:beforeAutospacing="0" w:after="0" w:afterAutospacing="0"/>
        <w:ind w:firstLine="709"/>
        <w:jc w:val="both"/>
        <w:rPr>
          <w:bCs/>
          <w:sz w:val="28"/>
          <w:szCs w:val="28"/>
        </w:rPr>
      </w:pPr>
      <w:r w:rsidRPr="00306F45">
        <w:rPr>
          <w:sz w:val="28"/>
          <w:szCs w:val="28"/>
          <w:shd w:val="clear" w:color="auto" w:fill="FFFFFF"/>
          <w:lang w:val="uk-UA"/>
        </w:rPr>
        <w:t>Дільничні інспектори поліції  закликають мешканців населених пунктів Чернігів</w:t>
      </w:r>
      <w:r>
        <w:rPr>
          <w:sz w:val="28"/>
          <w:szCs w:val="28"/>
          <w:shd w:val="clear" w:color="auto" w:fill="FFFFFF"/>
          <w:lang w:val="uk-UA"/>
        </w:rPr>
        <w:t>ського району звертатись до них</w:t>
      </w:r>
      <w:r w:rsidRPr="00306F45">
        <w:rPr>
          <w:sz w:val="28"/>
          <w:szCs w:val="28"/>
          <w:shd w:val="clear" w:color="auto" w:fill="FFFFFF"/>
          <w:lang w:val="uk-UA"/>
        </w:rPr>
        <w:t xml:space="preserve"> або телефонувати  до  чергової частини, при наявності  інформації щодо осіб, які можуть бути причетними до виготовлення самогону чи інших міцних спиртних напоїв домашнього виготовлення, зберігання цих напоїв та їх реалізації.  </w:t>
      </w:r>
      <w:r>
        <w:rPr>
          <w:sz w:val="28"/>
          <w:szCs w:val="28"/>
          <w:shd w:val="clear" w:color="auto" w:fill="FFFFFF"/>
          <w:lang w:val="uk-UA"/>
        </w:rPr>
        <w:t>Для</w:t>
      </w:r>
      <w:r w:rsidRPr="00306F45">
        <w:rPr>
          <w:bCs/>
          <w:sz w:val="28"/>
          <w:szCs w:val="28"/>
          <w:lang w:val="uk-UA"/>
        </w:rPr>
        <w:t xml:space="preserve"> активіз</w:t>
      </w:r>
      <w:r>
        <w:rPr>
          <w:bCs/>
          <w:sz w:val="28"/>
          <w:szCs w:val="28"/>
          <w:lang w:val="uk-UA"/>
        </w:rPr>
        <w:t>ації</w:t>
      </w:r>
      <w:r w:rsidRPr="00306F45">
        <w:rPr>
          <w:bCs/>
          <w:sz w:val="28"/>
          <w:szCs w:val="28"/>
          <w:lang w:val="uk-UA"/>
        </w:rPr>
        <w:t xml:space="preserve"> роботи та забезпечення систематичного контролю  щодо  недопущення самогоноваріння та продажу самогону у населених пунктах району, дільничн</w:t>
      </w:r>
      <w:r>
        <w:rPr>
          <w:bCs/>
          <w:sz w:val="28"/>
          <w:szCs w:val="28"/>
          <w:lang w:val="uk-UA"/>
        </w:rPr>
        <w:t>і</w:t>
      </w:r>
      <w:r w:rsidRPr="00306F45">
        <w:rPr>
          <w:bCs/>
          <w:sz w:val="28"/>
          <w:szCs w:val="28"/>
          <w:lang w:val="uk-UA"/>
        </w:rPr>
        <w:t xml:space="preserve"> інспектор</w:t>
      </w:r>
      <w:r>
        <w:rPr>
          <w:bCs/>
          <w:sz w:val="28"/>
          <w:szCs w:val="28"/>
          <w:lang w:val="uk-UA"/>
        </w:rPr>
        <w:t>и</w:t>
      </w:r>
      <w:r w:rsidRPr="00306F45">
        <w:rPr>
          <w:bCs/>
          <w:sz w:val="28"/>
          <w:szCs w:val="28"/>
          <w:lang w:val="uk-UA"/>
        </w:rPr>
        <w:t xml:space="preserve"> поліції </w:t>
      </w:r>
      <w:r>
        <w:rPr>
          <w:bCs/>
          <w:sz w:val="28"/>
          <w:szCs w:val="28"/>
          <w:lang w:val="uk-UA"/>
        </w:rPr>
        <w:t xml:space="preserve">здійснюють </w:t>
      </w:r>
      <w:r w:rsidRPr="00306F45">
        <w:rPr>
          <w:bCs/>
          <w:sz w:val="28"/>
          <w:szCs w:val="28"/>
          <w:lang w:val="uk-UA"/>
        </w:rPr>
        <w:t xml:space="preserve"> подальшу тісну співпрацю  </w:t>
      </w:r>
      <w:proofErr w:type="spellStart"/>
      <w:r w:rsidRPr="00306F45">
        <w:rPr>
          <w:bCs/>
          <w:sz w:val="28"/>
          <w:szCs w:val="28"/>
        </w:rPr>
        <w:t>з</w:t>
      </w:r>
      <w:proofErr w:type="spellEnd"/>
      <w:r w:rsidRPr="00306F45">
        <w:rPr>
          <w:bCs/>
          <w:sz w:val="28"/>
          <w:szCs w:val="28"/>
        </w:rPr>
        <w:t xml:space="preserve"> органами </w:t>
      </w:r>
      <w:proofErr w:type="spellStart"/>
      <w:r w:rsidRPr="00306F45">
        <w:rPr>
          <w:bCs/>
          <w:sz w:val="28"/>
          <w:szCs w:val="28"/>
        </w:rPr>
        <w:t>податкової</w:t>
      </w:r>
      <w:proofErr w:type="spellEnd"/>
      <w:r w:rsidRPr="00306F45">
        <w:rPr>
          <w:bCs/>
          <w:sz w:val="28"/>
          <w:szCs w:val="28"/>
        </w:rPr>
        <w:t xml:space="preserve"> </w:t>
      </w:r>
      <w:proofErr w:type="spellStart"/>
      <w:r w:rsidRPr="00306F45">
        <w:rPr>
          <w:bCs/>
          <w:sz w:val="28"/>
          <w:szCs w:val="28"/>
        </w:rPr>
        <w:t>інспекції</w:t>
      </w:r>
      <w:proofErr w:type="spellEnd"/>
      <w:r w:rsidRPr="00306F45">
        <w:rPr>
          <w:bCs/>
          <w:sz w:val="28"/>
          <w:szCs w:val="28"/>
        </w:rPr>
        <w:t xml:space="preserve">, </w:t>
      </w:r>
      <w:proofErr w:type="spellStart"/>
      <w:r w:rsidRPr="00306F45">
        <w:rPr>
          <w:bCs/>
          <w:sz w:val="28"/>
          <w:szCs w:val="28"/>
        </w:rPr>
        <w:t>з</w:t>
      </w:r>
      <w:proofErr w:type="spellEnd"/>
      <w:r w:rsidRPr="00306F45">
        <w:rPr>
          <w:bCs/>
          <w:sz w:val="28"/>
          <w:szCs w:val="28"/>
        </w:rPr>
        <w:t xml:space="preserve"> </w:t>
      </w:r>
      <w:proofErr w:type="spellStart"/>
      <w:r w:rsidRPr="00306F45">
        <w:rPr>
          <w:bCs/>
          <w:sz w:val="28"/>
          <w:szCs w:val="28"/>
        </w:rPr>
        <w:t>сільськими</w:t>
      </w:r>
      <w:proofErr w:type="spellEnd"/>
      <w:r w:rsidRPr="00306F45">
        <w:rPr>
          <w:bCs/>
          <w:sz w:val="28"/>
          <w:szCs w:val="28"/>
        </w:rPr>
        <w:t xml:space="preserve">, </w:t>
      </w:r>
      <w:proofErr w:type="spellStart"/>
      <w:r w:rsidRPr="00306F45">
        <w:rPr>
          <w:bCs/>
          <w:sz w:val="28"/>
          <w:szCs w:val="28"/>
        </w:rPr>
        <w:t>селищними</w:t>
      </w:r>
      <w:proofErr w:type="spellEnd"/>
      <w:r w:rsidRPr="00306F45">
        <w:rPr>
          <w:bCs/>
          <w:sz w:val="28"/>
          <w:szCs w:val="28"/>
        </w:rPr>
        <w:t xml:space="preserve"> головами, </w:t>
      </w:r>
      <w:proofErr w:type="spellStart"/>
      <w:r w:rsidRPr="00306F45">
        <w:rPr>
          <w:bCs/>
          <w:sz w:val="28"/>
          <w:szCs w:val="28"/>
        </w:rPr>
        <w:t>структурними</w:t>
      </w:r>
      <w:proofErr w:type="spellEnd"/>
      <w:r w:rsidRPr="00306F45">
        <w:rPr>
          <w:bCs/>
          <w:sz w:val="28"/>
          <w:szCs w:val="28"/>
        </w:rPr>
        <w:t xml:space="preserve"> </w:t>
      </w:r>
      <w:proofErr w:type="spellStart"/>
      <w:r w:rsidRPr="00306F45">
        <w:rPr>
          <w:bCs/>
          <w:sz w:val="28"/>
          <w:szCs w:val="28"/>
        </w:rPr>
        <w:t>підрозділами</w:t>
      </w:r>
      <w:proofErr w:type="spellEnd"/>
      <w:r w:rsidRPr="00306F45">
        <w:rPr>
          <w:bCs/>
          <w:sz w:val="28"/>
          <w:szCs w:val="28"/>
        </w:rPr>
        <w:t xml:space="preserve"> </w:t>
      </w:r>
      <w:proofErr w:type="spellStart"/>
      <w:r w:rsidRPr="00306F45">
        <w:rPr>
          <w:bCs/>
          <w:sz w:val="28"/>
          <w:szCs w:val="28"/>
        </w:rPr>
        <w:t>райдержадміністрації</w:t>
      </w:r>
      <w:proofErr w:type="spellEnd"/>
      <w:r w:rsidRPr="00306F45">
        <w:rPr>
          <w:bCs/>
          <w:sz w:val="28"/>
          <w:szCs w:val="28"/>
        </w:rPr>
        <w:t xml:space="preserve">, </w:t>
      </w:r>
      <w:proofErr w:type="spellStart"/>
      <w:r w:rsidRPr="00306F45">
        <w:rPr>
          <w:bCs/>
          <w:sz w:val="28"/>
          <w:szCs w:val="28"/>
        </w:rPr>
        <w:t>контролюючими</w:t>
      </w:r>
      <w:proofErr w:type="spellEnd"/>
      <w:r w:rsidRPr="00306F45">
        <w:rPr>
          <w:bCs/>
          <w:sz w:val="28"/>
          <w:szCs w:val="28"/>
        </w:rPr>
        <w:t xml:space="preserve"> органами та </w:t>
      </w:r>
      <w:proofErr w:type="spellStart"/>
      <w:r w:rsidRPr="00306F45">
        <w:rPr>
          <w:bCs/>
          <w:sz w:val="28"/>
          <w:szCs w:val="28"/>
        </w:rPr>
        <w:t>громадськістю</w:t>
      </w:r>
      <w:proofErr w:type="spellEnd"/>
      <w:r w:rsidRPr="00306F45">
        <w:rPr>
          <w:bCs/>
          <w:sz w:val="28"/>
          <w:szCs w:val="28"/>
        </w:rPr>
        <w:t>.</w:t>
      </w:r>
    </w:p>
    <w:p w:rsidR="00934A36" w:rsidRPr="00A94225" w:rsidRDefault="00934A36" w:rsidP="00934A36">
      <w:pPr>
        <w:tabs>
          <w:tab w:val="left" w:pos="5040"/>
        </w:tabs>
        <w:ind w:left="3540" w:firstLine="708"/>
        <w:rPr>
          <w:b/>
          <w:i/>
          <w:sz w:val="20"/>
          <w:szCs w:val="20"/>
        </w:rPr>
      </w:pPr>
    </w:p>
    <w:p w:rsidR="00934A36" w:rsidRDefault="00934A36" w:rsidP="00A51EF2">
      <w:pPr>
        <w:ind w:firstLine="360"/>
        <w:jc w:val="center"/>
        <w:rPr>
          <w:spacing w:val="1"/>
          <w:sz w:val="28"/>
        </w:rPr>
      </w:pPr>
      <w:r w:rsidRPr="003D137A">
        <w:rPr>
          <w:b/>
          <w:i/>
          <w:sz w:val="28"/>
          <w:lang w:val="en-US"/>
        </w:rPr>
        <w:lastRenderedPageBreak/>
        <w:t>V</w:t>
      </w:r>
      <w:r>
        <w:rPr>
          <w:b/>
          <w:i/>
          <w:sz w:val="28"/>
        </w:rPr>
        <w:t>І</w:t>
      </w:r>
      <w:r w:rsidRPr="003D137A">
        <w:rPr>
          <w:b/>
          <w:i/>
          <w:sz w:val="28"/>
        </w:rPr>
        <w:t xml:space="preserve">. </w:t>
      </w:r>
      <w:r>
        <w:rPr>
          <w:b/>
          <w:i/>
          <w:sz w:val="28"/>
        </w:rPr>
        <w:t>Виконання інформаційно-пропагандистських та культурно-виховних програм профілактики правопорушень</w:t>
      </w:r>
    </w:p>
    <w:p w:rsidR="00934A36" w:rsidRPr="000A28F0" w:rsidRDefault="00934A36" w:rsidP="00934A36">
      <w:pPr>
        <w:ind w:firstLine="708"/>
        <w:jc w:val="both"/>
        <w:rPr>
          <w:spacing w:val="1"/>
          <w:sz w:val="28"/>
        </w:rPr>
      </w:pPr>
      <w:r w:rsidRPr="000A28F0">
        <w:rPr>
          <w:spacing w:val="1"/>
          <w:sz w:val="28"/>
        </w:rPr>
        <w:t xml:space="preserve">Чернігівським </w:t>
      </w:r>
      <w:r>
        <w:rPr>
          <w:spacing w:val="1"/>
          <w:sz w:val="28"/>
        </w:rPr>
        <w:t>РВП</w:t>
      </w:r>
      <w:r w:rsidRPr="000A28F0">
        <w:rPr>
          <w:spacing w:val="1"/>
          <w:sz w:val="28"/>
        </w:rPr>
        <w:t xml:space="preserve"> спільно з редакцією газети «Наш край» налагоджено постійну співпрацю з питань профілактики правопорушень. Систематично публікувалися інформації-застереження «Увага! Шахраї», </w:t>
      </w:r>
      <w:r>
        <w:rPr>
          <w:spacing w:val="1"/>
          <w:sz w:val="28"/>
        </w:rPr>
        <w:t>«До уваги водіїв та пішоходів!», щ</w:t>
      </w:r>
      <w:r w:rsidRPr="000A28F0">
        <w:rPr>
          <w:spacing w:val="1"/>
          <w:sz w:val="28"/>
        </w:rPr>
        <w:t>отижнево висвітлю</w:t>
      </w:r>
      <w:r>
        <w:rPr>
          <w:spacing w:val="1"/>
          <w:sz w:val="28"/>
        </w:rPr>
        <w:t>ю</w:t>
      </w:r>
      <w:r w:rsidRPr="000A28F0">
        <w:rPr>
          <w:spacing w:val="1"/>
          <w:sz w:val="28"/>
        </w:rPr>
        <w:t>ться приклади розкриття та попередження злочинів, скоєних на території району</w:t>
      </w:r>
      <w:r>
        <w:rPr>
          <w:spacing w:val="1"/>
          <w:sz w:val="28"/>
        </w:rPr>
        <w:t>.</w:t>
      </w:r>
      <w:r w:rsidRPr="000A28F0">
        <w:rPr>
          <w:spacing w:val="1"/>
          <w:sz w:val="28"/>
        </w:rPr>
        <w:t xml:space="preserve"> </w:t>
      </w:r>
      <w:r>
        <w:rPr>
          <w:spacing w:val="1"/>
          <w:sz w:val="28"/>
        </w:rPr>
        <w:t>Поряд з тим, і</w:t>
      </w:r>
      <w:r w:rsidRPr="000A28F0">
        <w:rPr>
          <w:spacing w:val="1"/>
          <w:sz w:val="28"/>
        </w:rPr>
        <w:t xml:space="preserve">нформація </w:t>
      </w:r>
      <w:r>
        <w:rPr>
          <w:spacing w:val="1"/>
          <w:sz w:val="28"/>
        </w:rPr>
        <w:t xml:space="preserve">з даного питання </w:t>
      </w:r>
      <w:r w:rsidRPr="000A28F0">
        <w:rPr>
          <w:spacing w:val="1"/>
          <w:sz w:val="28"/>
        </w:rPr>
        <w:t xml:space="preserve">розміщена на </w:t>
      </w:r>
      <w:proofErr w:type="spellStart"/>
      <w:r w:rsidRPr="000A28F0">
        <w:rPr>
          <w:spacing w:val="1"/>
          <w:sz w:val="28"/>
        </w:rPr>
        <w:t>біг-борді</w:t>
      </w:r>
      <w:proofErr w:type="spellEnd"/>
      <w:r w:rsidRPr="000A28F0">
        <w:rPr>
          <w:spacing w:val="1"/>
          <w:sz w:val="28"/>
        </w:rPr>
        <w:t xml:space="preserve"> на автостраді поряд з с. </w:t>
      </w:r>
      <w:proofErr w:type="spellStart"/>
      <w:r w:rsidRPr="000A28F0">
        <w:rPr>
          <w:spacing w:val="1"/>
          <w:sz w:val="28"/>
        </w:rPr>
        <w:t>Количівка</w:t>
      </w:r>
      <w:proofErr w:type="spellEnd"/>
      <w:r w:rsidRPr="000A28F0">
        <w:rPr>
          <w:spacing w:val="1"/>
          <w:sz w:val="28"/>
        </w:rPr>
        <w:t xml:space="preserve">. </w:t>
      </w:r>
    </w:p>
    <w:p w:rsidR="00934A36" w:rsidRPr="005A4001" w:rsidRDefault="00934A36" w:rsidP="00934A36">
      <w:pPr>
        <w:ind w:firstLine="708"/>
        <w:jc w:val="both"/>
        <w:rPr>
          <w:sz w:val="28"/>
          <w:szCs w:val="28"/>
        </w:rPr>
      </w:pPr>
      <w:r w:rsidRPr="005A4001">
        <w:rPr>
          <w:sz w:val="28"/>
          <w:szCs w:val="28"/>
        </w:rPr>
        <w:t xml:space="preserve">Згідно </w:t>
      </w:r>
      <w:r>
        <w:rPr>
          <w:sz w:val="28"/>
          <w:szCs w:val="28"/>
        </w:rPr>
        <w:t xml:space="preserve">з </w:t>
      </w:r>
      <w:r w:rsidRPr="005A4001">
        <w:rPr>
          <w:sz w:val="28"/>
          <w:szCs w:val="28"/>
        </w:rPr>
        <w:t>чинн</w:t>
      </w:r>
      <w:r>
        <w:rPr>
          <w:sz w:val="28"/>
          <w:szCs w:val="28"/>
        </w:rPr>
        <w:t>им</w:t>
      </w:r>
      <w:r w:rsidRPr="005A4001">
        <w:rPr>
          <w:sz w:val="28"/>
          <w:szCs w:val="28"/>
        </w:rPr>
        <w:t xml:space="preserve"> законодавств</w:t>
      </w:r>
      <w:r>
        <w:rPr>
          <w:sz w:val="28"/>
          <w:szCs w:val="28"/>
        </w:rPr>
        <w:t>ом</w:t>
      </w:r>
      <w:r w:rsidRPr="005A4001">
        <w:rPr>
          <w:sz w:val="28"/>
          <w:szCs w:val="28"/>
        </w:rPr>
        <w:t xml:space="preserve"> України, на поліцію покладено обов’язок проведення загальної та індивідуальної профілактичної роботи серед жителів нашого району, охорона громадського порядку та забезпечення громадської безпеки на території, що обслуговується. З метою проведення інформаційно-пропагандистської кампанії розробл</w:t>
      </w:r>
      <w:r>
        <w:rPr>
          <w:sz w:val="28"/>
          <w:szCs w:val="28"/>
        </w:rPr>
        <w:t>ені</w:t>
      </w:r>
      <w:r w:rsidRPr="005A4001">
        <w:rPr>
          <w:sz w:val="28"/>
          <w:szCs w:val="28"/>
        </w:rPr>
        <w:t xml:space="preserve"> та роздруков</w:t>
      </w:r>
      <w:r>
        <w:rPr>
          <w:sz w:val="28"/>
          <w:szCs w:val="28"/>
        </w:rPr>
        <w:t>ані</w:t>
      </w:r>
      <w:r w:rsidRPr="005A4001">
        <w:rPr>
          <w:sz w:val="28"/>
          <w:szCs w:val="28"/>
        </w:rPr>
        <w:t xml:space="preserve">  інформаційні листи, як</w:t>
      </w:r>
      <w:r>
        <w:rPr>
          <w:sz w:val="28"/>
          <w:szCs w:val="28"/>
        </w:rPr>
        <w:t>і</w:t>
      </w:r>
      <w:r w:rsidRPr="005A4001">
        <w:rPr>
          <w:sz w:val="28"/>
          <w:szCs w:val="28"/>
        </w:rPr>
        <w:t xml:space="preserve"> </w:t>
      </w:r>
      <w:r>
        <w:rPr>
          <w:sz w:val="28"/>
          <w:szCs w:val="28"/>
        </w:rPr>
        <w:t>надані</w:t>
      </w:r>
      <w:r w:rsidRPr="005A4001">
        <w:rPr>
          <w:sz w:val="28"/>
          <w:szCs w:val="28"/>
        </w:rPr>
        <w:t xml:space="preserve"> дільничн</w:t>
      </w:r>
      <w:r>
        <w:rPr>
          <w:sz w:val="28"/>
          <w:szCs w:val="28"/>
        </w:rPr>
        <w:t>им</w:t>
      </w:r>
      <w:r w:rsidRPr="005A4001">
        <w:rPr>
          <w:sz w:val="28"/>
          <w:szCs w:val="28"/>
        </w:rPr>
        <w:t xml:space="preserve"> інспектор</w:t>
      </w:r>
      <w:r>
        <w:rPr>
          <w:sz w:val="28"/>
          <w:szCs w:val="28"/>
        </w:rPr>
        <w:t>ам</w:t>
      </w:r>
      <w:r w:rsidRPr="005A4001">
        <w:rPr>
          <w:sz w:val="28"/>
          <w:szCs w:val="28"/>
        </w:rPr>
        <w:t xml:space="preserve"> поліції, де зазначено час та місце </w:t>
      </w:r>
      <w:r>
        <w:rPr>
          <w:sz w:val="28"/>
          <w:szCs w:val="28"/>
        </w:rPr>
        <w:t>проведенн</w:t>
      </w:r>
      <w:r w:rsidRPr="005A4001">
        <w:rPr>
          <w:sz w:val="28"/>
          <w:szCs w:val="28"/>
        </w:rPr>
        <w:t>я</w:t>
      </w:r>
      <w:r>
        <w:rPr>
          <w:sz w:val="28"/>
          <w:szCs w:val="28"/>
        </w:rPr>
        <w:t xml:space="preserve"> ними</w:t>
      </w:r>
      <w:r w:rsidRPr="005A4001">
        <w:rPr>
          <w:sz w:val="28"/>
          <w:szCs w:val="28"/>
        </w:rPr>
        <w:t xml:space="preserve"> прийому та інш</w:t>
      </w:r>
      <w:r>
        <w:rPr>
          <w:sz w:val="28"/>
          <w:szCs w:val="28"/>
        </w:rPr>
        <w:t>а</w:t>
      </w:r>
      <w:r w:rsidRPr="005A4001">
        <w:rPr>
          <w:sz w:val="28"/>
          <w:szCs w:val="28"/>
        </w:rPr>
        <w:t xml:space="preserve"> інформація. Під час зустрічей з громадянами  дільничні </w:t>
      </w:r>
      <w:r>
        <w:rPr>
          <w:sz w:val="28"/>
          <w:szCs w:val="28"/>
        </w:rPr>
        <w:t xml:space="preserve">інспектори </w:t>
      </w:r>
      <w:r w:rsidRPr="005A4001">
        <w:rPr>
          <w:sz w:val="28"/>
          <w:szCs w:val="28"/>
        </w:rPr>
        <w:t>орієнтовані на проведення бесід з метою отримання інформації, яка становить оперативний інтерес</w:t>
      </w:r>
      <w:r>
        <w:rPr>
          <w:sz w:val="28"/>
          <w:szCs w:val="28"/>
        </w:rPr>
        <w:t xml:space="preserve">. Крім того, </w:t>
      </w:r>
      <w:r w:rsidRPr="005A4001">
        <w:rPr>
          <w:sz w:val="28"/>
          <w:szCs w:val="28"/>
        </w:rPr>
        <w:t>при відвідуванні помешкань громадян</w:t>
      </w:r>
      <w:r>
        <w:rPr>
          <w:sz w:val="28"/>
          <w:szCs w:val="28"/>
        </w:rPr>
        <w:t xml:space="preserve"> інспектор поліції</w:t>
      </w:r>
      <w:r w:rsidRPr="005A4001">
        <w:rPr>
          <w:sz w:val="28"/>
          <w:szCs w:val="28"/>
        </w:rPr>
        <w:t xml:space="preserve"> в обов’язковому порядку вручає</w:t>
      </w:r>
      <w:r>
        <w:rPr>
          <w:sz w:val="28"/>
          <w:szCs w:val="28"/>
        </w:rPr>
        <w:t xml:space="preserve"> господарю або членам його сім</w:t>
      </w:r>
      <w:r w:rsidRPr="00AE1687">
        <w:rPr>
          <w:sz w:val="28"/>
          <w:szCs w:val="28"/>
        </w:rPr>
        <w:t>’</w:t>
      </w:r>
      <w:r w:rsidRPr="005A4001">
        <w:rPr>
          <w:sz w:val="28"/>
          <w:szCs w:val="28"/>
        </w:rPr>
        <w:t>ї візитку зі своїми даними, номерами мобільних телефонів та інформацією про місце та дні прийому громадян. При відвідуванні осіб похилого віку обов’язково проводить</w:t>
      </w:r>
      <w:r>
        <w:rPr>
          <w:sz w:val="28"/>
          <w:szCs w:val="28"/>
        </w:rPr>
        <w:t>ся</w:t>
      </w:r>
      <w:r w:rsidRPr="005A4001">
        <w:rPr>
          <w:sz w:val="28"/>
          <w:szCs w:val="28"/>
        </w:rPr>
        <w:t xml:space="preserve"> профілактичн</w:t>
      </w:r>
      <w:r>
        <w:rPr>
          <w:sz w:val="28"/>
          <w:szCs w:val="28"/>
        </w:rPr>
        <w:t>а бесіда</w:t>
      </w:r>
      <w:r w:rsidRPr="005A4001">
        <w:rPr>
          <w:sz w:val="28"/>
          <w:szCs w:val="28"/>
        </w:rPr>
        <w:t xml:space="preserve"> на тему</w:t>
      </w:r>
      <w:r>
        <w:rPr>
          <w:sz w:val="28"/>
          <w:szCs w:val="28"/>
        </w:rPr>
        <w:t>,</w:t>
      </w:r>
      <w:r w:rsidRPr="005A4001">
        <w:rPr>
          <w:sz w:val="28"/>
          <w:szCs w:val="28"/>
        </w:rPr>
        <w:t xml:space="preserve"> як не стати жертвою вчинення злочину та вручає</w:t>
      </w:r>
      <w:r>
        <w:rPr>
          <w:sz w:val="28"/>
          <w:szCs w:val="28"/>
        </w:rPr>
        <w:t>ться</w:t>
      </w:r>
      <w:r w:rsidRPr="005A4001">
        <w:rPr>
          <w:sz w:val="28"/>
          <w:szCs w:val="28"/>
        </w:rPr>
        <w:t xml:space="preserve"> пам’ятк</w:t>
      </w:r>
      <w:r>
        <w:rPr>
          <w:sz w:val="28"/>
          <w:szCs w:val="28"/>
        </w:rPr>
        <w:t>а</w:t>
      </w:r>
      <w:r w:rsidRPr="005A4001">
        <w:rPr>
          <w:sz w:val="28"/>
          <w:szCs w:val="28"/>
        </w:rPr>
        <w:t xml:space="preserve"> встановленого зразка (зразок знаходиться в накопичувальній справі).</w:t>
      </w:r>
    </w:p>
    <w:p w:rsidR="00934A36" w:rsidRPr="005A4001" w:rsidRDefault="00934A36" w:rsidP="00934A36">
      <w:pPr>
        <w:ind w:firstLine="708"/>
        <w:jc w:val="both"/>
        <w:rPr>
          <w:sz w:val="28"/>
          <w:szCs w:val="28"/>
        </w:rPr>
      </w:pPr>
      <w:r>
        <w:rPr>
          <w:sz w:val="28"/>
          <w:szCs w:val="28"/>
        </w:rPr>
        <w:t>Д</w:t>
      </w:r>
      <w:r w:rsidRPr="005A4001">
        <w:rPr>
          <w:sz w:val="28"/>
          <w:szCs w:val="28"/>
        </w:rPr>
        <w:t>ільничн</w:t>
      </w:r>
      <w:r>
        <w:rPr>
          <w:sz w:val="28"/>
          <w:szCs w:val="28"/>
        </w:rPr>
        <w:t>і</w:t>
      </w:r>
      <w:r w:rsidRPr="005A4001">
        <w:rPr>
          <w:sz w:val="28"/>
          <w:szCs w:val="28"/>
        </w:rPr>
        <w:t xml:space="preserve"> інспектор</w:t>
      </w:r>
      <w:r>
        <w:rPr>
          <w:sz w:val="28"/>
          <w:szCs w:val="28"/>
        </w:rPr>
        <w:t>и</w:t>
      </w:r>
      <w:r w:rsidRPr="005A4001">
        <w:rPr>
          <w:sz w:val="28"/>
          <w:szCs w:val="28"/>
        </w:rPr>
        <w:t xml:space="preserve"> поліції </w:t>
      </w:r>
      <w:r>
        <w:rPr>
          <w:sz w:val="28"/>
          <w:szCs w:val="28"/>
        </w:rPr>
        <w:t xml:space="preserve">брали участь у </w:t>
      </w:r>
      <w:r w:rsidRPr="005A4001">
        <w:rPr>
          <w:sz w:val="28"/>
          <w:szCs w:val="28"/>
        </w:rPr>
        <w:t>проведенн</w:t>
      </w:r>
      <w:r>
        <w:rPr>
          <w:sz w:val="28"/>
          <w:szCs w:val="28"/>
        </w:rPr>
        <w:t>і</w:t>
      </w:r>
      <w:r w:rsidRPr="005A4001">
        <w:rPr>
          <w:sz w:val="28"/>
          <w:szCs w:val="28"/>
        </w:rPr>
        <w:t xml:space="preserve"> </w:t>
      </w:r>
      <w:r w:rsidRPr="00813275">
        <w:rPr>
          <w:sz w:val="28"/>
          <w:szCs w:val="28"/>
        </w:rPr>
        <w:t>сходів громадян</w:t>
      </w:r>
      <w:r w:rsidRPr="005A4001">
        <w:rPr>
          <w:sz w:val="28"/>
          <w:szCs w:val="28"/>
        </w:rPr>
        <w:t xml:space="preserve"> на території Чернігівського району</w:t>
      </w:r>
      <w:r>
        <w:rPr>
          <w:sz w:val="28"/>
          <w:szCs w:val="28"/>
        </w:rPr>
        <w:t xml:space="preserve">, на яких </w:t>
      </w:r>
      <w:r w:rsidRPr="005A4001">
        <w:rPr>
          <w:sz w:val="28"/>
          <w:szCs w:val="28"/>
        </w:rPr>
        <w:t>виступ</w:t>
      </w:r>
      <w:r>
        <w:rPr>
          <w:sz w:val="28"/>
          <w:szCs w:val="28"/>
        </w:rPr>
        <w:t>али</w:t>
      </w:r>
      <w:r w:rsidRPr="005A4001">
        <w:rPr>
          <w:sz w:val="28"/>
          <w:szCs w:val="28"/>
        </w:rPr>
        <w:t xml:space="preserve"> перед населенням з питань профілактики злочинності та запобігання правопорушенням на територіях обслуговування</w:t>
      </w:r>
      <w:r>
        <w:rPr>
          <w:sz w:val="28"/>
          <w:szCs w:val="28"/>
        </w:rPr>
        <w:t xml:space="preserve">, </w:t>
      </w:r>
      <w:r w:rsidRPr="005A4001">
        <w:rPr>
          <w:sz w:val="28"/>
          <w:szCs w:val="28"/>
        </w:rPr>
        <w:t xml:space="preserve"> висвітлювал</w:t>
      </w:r>
      <w:r>
        <w:rPr>
          <w:sz w:val="28"/>
          <w:szCs w:val="28"/>
        </w:rPr>
        <w:t>ися</w:t>
      </w:r>
      <w:r w:rsidRPr="005A4001">
        <w:rPr>
          <w:sz w:val="28"/>
          <w:szCs w:val="28"/>
        </w:rPr>
        <w:t xml:space="preserve"> питання протидії насильству в сім</w:t>
      </w:r>
      <w:r w:rsidRPr="009C7759">
        <w:rPr>
          <w:sz w:val="28"/>
          <w:szCs w:val="28"/>
        </w:rPr>
        <w:t>’</w:t>
      </w:r>
      <w:r w:rsidRPr="005A4001">
        <w:rPr>
          <w:sz w:val="28"/>
          <w:szCs w:val="28"/>
        </w:rPr>
        <w:t>ї, боротьбі з пияцтвом, що включає в себе не тільки вживання алкоголю населенням, а  його розповсюдження, як легальне</w:t>
      </w:r>
      <w:r>
        <w:rPr>
          <w:sz w:val="28"/>
          <w:szCs w:val="28"/>
        </w:rPr>
        <w:t>,</w:t>
      </w:r>
      <w:r w:rsidRPr="005A4001">
        <w:rPr>
          <w:sz w:val="28"/>
          <w:szCs w:val="28"/>
        </w:rPr>
        <w:t xml:space="preserve"> так і нелегальне.</w:t>
      </w:r>
      <w:r w:rsidRPr="005A4001">
        <w:rPr>
          <w:sz w:val="28"/>
          <w:szCs w:val="28"/>
          <w:shd w:val="clear" w:color="auto" w:fill="FFFFFF"/>
        </w:rPr>
        <w:t xml:space="preserve"> </w:t>
      </w:r>
      <w:r w:rsidRPr="005A4001">
        <w:rPr>
          <w:sz w:val="28"/>
          <w:szCs w:val="28"/>
        </w:rPr>
        <w:t>Так,  серед осіб, які можуть займатись  продажем спиртних напоїв домашнього виробництва, дільничн</w:t>
      </w:r>
      <w:r>
        <w:rPr>
          <w:sz w:val="28"/>
          <w:szCs w:val="28"/>
        </w:rPr>
        <w:t>ими</w:t>
      </w:r>
      <w:r w:rsidRPr="005A4001">
        <w:rPr>
          <w:sz w:val="28"/>
          <w:szCs w:val="28"/>
        </w:rPr>
        <w:t xml:space="preserve"> інспектор</w:t>
      </w:r>
      <w:r>
        <w:rPr>
          <w:sz w:val="28"/>
          <w:szCs w:val="28"/>
        </w:rPr>
        <w:t>ами</w:t>
      </w:r>
      <w:r w:rsidRPr="005A4001">
        <w:rPr>
          <w:sz w:val="28"/>
          <w:szCs w:val="28"/>
        </w:rPr>
        <w:t xml:space="preserve"> поліції проводиться роз’яснювальна робота</w:t>
      </w:r>
      <w:r>
        <w:rPr>
          <w:sz w:val="28"/>
          <w:szCs w:val="28"/>
        </w:rPr>
        <w:t xml:space="preserve"> про те</w:t>
      </w:r>
      <w:r w:rsidRPr="005A4001">
        <w:rPr>
          <w:sz w:val="28"/>
          <w:szCs w:val="28"/>
        </w:rPr>
        <w:t xml:space="preserve">,  що у разі виявлення фактів самогоноваріння або зловживання спиртними напоями, цих осіб буде притягнуто до адміністративної відповідальності. </w:t>
      </w:r>
      <w:r>
        <w:rPr>
          <w:sz w:val="28"/>
          <w:szCs w:val="28"/>
        </w:rPr>
        <w:t>Крім того,</w:t>
      </w:r>
      <w:r w:rsidRPr="005A4001">
        <w:rPr>
          <w:sz w:val="28"/>
          <w:szCs w:val="28"/>
        </w:rPr>
        <w:t xml:space="preserve"> пояснюється, що </w:t>
      </w:r>
      <w:r>
        <w:rPr>
          <w:sz w:val="28"/>
          <w:szCs w:val="28"/>
        </w:rPr>
        <w:t>роздрібна торгівля</w:t>
      </w:r>
      <w:r w:rsidRPr="005A4001">
        <w:rPr>
          <w:sz w:val="28"/>
          <w:szCs w:val="28"/>
        </w:rPr>
        <w:t xml:space="preserve"> алкогольними напоями допустим</w:t>
      </w:r>
      <w:r>
        <w:rPr>
          <w:sz w:val="28"/>
          <w:szCs w:val="28"/>
        </w:rPr>
        <w:t>а</w:t>
      </w:r>
      <w:r w:rsidRPr="005A4001">
        <w:rPr>
          <w:sz w:val="28"/>
          <w:szCs w:val="28"/>
        </w:rPr>
        <w:t xml:space="preserve"> при наявності ліцензії, забороняється продаж пива (крім безалкогольного), алкогольних, слабоалкогольних напоїв або тютюнових виробів особам, які не досягли 18 років. Інспектори закликають мешканців населених пунктів</w:t>
      </w:r>
      <w:r>
        <w:rPr>
          <w:sz w:val="28"/>
          <w:szCs w:val="28"/>
        </w:rPr>
        <w:t xml:space="preserve"> </w:t>
      </w:r>
      <w:r w:rsidRPr="005A4001">
        <w:rPr>
          <w:sz w:val="28"/>
          <w:szCs w:val="28"/>
        </w:rPr>
        <w:t>звертатись до них, або телефонувати  до чергової частини, якщо є інформація щодо осіб, які можуть бути причетними до виготовлення самогону чи інших міцних спиртних напоїв домашнього виготовлення, зберігання цих напоїв та їх реалізації.  </w:t>
      </w:r>
    </w:p>
    <w:p w:rsidR="00934A36" w:rsidRPr="005A4001" w:rsidRDefault="00934A36" w:rsidP="00934A36">
      <w:pPr>
        <w:pStyle w:val="ListParagraph"/>
        <w:ind w:left="0" w:firstLine="708"/>
        <w:jc w:val="both"/>
        <w:rPr>
          <w:sz w:val="28"/>
          <w:szCs w:val="28"/>
        </w:rPr>
      </w:pPr>
      <w:r>
        <w:rPr>
          <w:sz w:val="28"/>
          <w:szCs w:val="28"/>
        </w:rPr>
        <w:t>П</w:t>
      </w:r>
      <w:r w:rsidRPr="005A4001">
        <w:rPr>
          <w:sz w:val="28"/>
          <w:szCs w:val="28"/>
        </w:rPr>
        <w:t xml:space="preserve">рацівниками поліції та військовослужбовцями національної гвардії </w:t>
      </w:r>
      <w:r w:rsidR="00A51EF2">
        <w:rPr>
          <w:sz w:val="28"/>
          <w:szCs w:val="28"/>
        </w:rPr>
        <w:t xml:space="preserve">     </w:t>
      </w:r>
      <w:r w:rsidRPr="005A4001">
        <w:rPr>
          <w:sz w:val="28"/>
          <w:szCs w:val="28"/>
        </w:rPr>
        <w:t xml:space="preserve">в/ч  3001 </w:t>
      </w:r>
      <w:r>
        <w:rPr>
          <w:sz w:val="28"/>
          <w:szCs w:val="28"/>
        </w:rPr>
        <w:t xml:space="preserve">з 1 квітня поточного року </w:t>
      </w:r>
      <w:r w:rsidRPr="005A4001">
        <w:rPr>
          <w:sz w:val="28"/>
          <w:szCs w:val="28"/>
        </w:rPr>
        <w:t>налагоджено щотижневі відпрацювання сіл та селищ</w:t>
      </w:r>
      <w:r>
        <w:rPr>
          <w:sz w:val="28"/>
          <w:szCs w:val="28"/>
        </w:rPr>
        <w:t xml:space="preserve"> для</w:t>
      </w:r>
      <w:r w:rsidRPr="005A4001">
        <w:rPr>
          <w:sz w:val="28"/>
          <w:szCs w:val="28"/>
        </w:rPr>
        <w:t xml:space="preserve"> попередження злочинів та правопоруш</w:t>
      </w:r>
      <w:r>
        <w:rPr>
          <w:sz w:val="28"/>
          <w:szCs w:val="28"/>
        </w:rPr>
        <w:t>ень у населених пунктах району</w:t>
      </w:r>
      <w:r w:rsidRPr="005A4001">
        <w:rPr>
          <w:sz w:val="28"/>
          <w:szCs w:val="28"/>
        </w:rPr>
        <w:t xml:space="preserve">. </w:t>
      </w:r>
    </w:p>
    <w:p w:rsidR="00934A36" w:rsidRDefault="00934A36" w:rsidP="00934A36">
      <w:pPr>
        <w:ind w:firstLine="708"/>
        <w:jc w:val="both"/>
        <w:rPr>
          <w:sz w:val="28"/>
          <w:szCs w:val="28"/>
        </w:rPr>
      </w:pPr>
      <w:r w:rsidRPr="005A4001">
        <w:rPr>
          <w:sz w:val="28"/>
          <w:szCs w:val="28"/>
        </w:rPr>
        <w:lastRenderedPageBreak/>
        <w:t>Постійно налагоджується та підтримується співпраця з органами  державної влади та органами  місцевого  самоврядування,  населенням  і   громадськими формуваннями  з охорони громадського  порядку   у  зміцненні правопорядку та профілактиці правопорушень</w:t>
      </w:r>
      <w:r>
        <w:rPr>
          <w:sz w:val="28"/>
          <w:szCs w:val="28"/>
        </w:rPr>
        <w:t>.</w:t>
      </w:r>
    </w:p>
    <w:p w:rsidR="00934A36" w:rsidRPr="005A4001" w:rsidRDefault="00934A36" w:rsidP="00934A36">
      <w:pPr>
        <w:jc w:val="both"/>
        <w:rPr>
          <w:spacing w:val="1"/>
          <w:sz w:val="28"/>
        </w:rPr>
      </w:pPr>
    </w:p>
    <w:p w:rsidR="00934A36" w:rsidRDefault="00934A36" w:rsidP="00A51EF2">
      <w:pPr>
        <w:ind w:firstLine="360"/>
        <w:jc w:val="center"/>
        <w:rPr>
          <w:sz w:val="28"/>
        </w:rPr>
      </w:pPr>
      <w:r w:rsidRPr="003D137A">
        <w:rPr>
          <w:b/>
          <w:i/>
          <w:sz w:val="28"/>
          <w:lang w:val="en-US"/>
        </w:rPr>
        <w:t>V</w:t>
      </w:r>
      <w:r>
        <w:rPr>
          <w:b/>
          <w:i/>
          <w:sz w:val="28"/>
        </w:rPr>
        <w:t>І</w:t>
      </w:r>
      <w:r w:rsidRPr="003D137A">
        <w:rPr>
          <w:b/>
          <w:i/>
          <w:sz w:val="28"/>
        </w:rPr>
        <w:t>І.</w:t>
      </w:r>
      <w:r>
        <w:rPr>
          <w:b/>
          <w:i/>
          <w:sz w:val="28"/>
        </w:rPr>
        <w:t xml:space="preserve"> Удосконалення форм і методів профілактики правопорушень та підвищення ефективності оперативно-розшукових заходів у сфері протидії злочинності </w:t>
      </w:r>
    </w:p>
    <w:p w:rsidR="00934A36" w:rsidRPr="002322CF" w:rsidRDefault="00934A36" w:rsidP="00934A36">
      <w:pPr>
        <w:ind w:firstLine="360"/>
        <w:jc w:val="both"/>
        <w:rPr>
          <w:sz w:val="28"/>
          <w:szCs w:val="28"/>
        </w:rPr>
      </w:pPr>
      <w:r>
        <w:rPr>
          <w:sz w:val="28"/>
        </w:rPr>
        <w:tab/>
      </w:r>
      <w:r>
        <w:rPr>
          <w:sz w:val="28"/>
          <w:szCs w:val="28"/>
        </w:rPr>
        <w:t>З м</w:t>
      </w:r>
      <w:r w:rsidRPr="002322CF">
        <w:rPr>
          <w:sz w:val="28"/>
          <w:szCs w:val="28"/>
        </w:rPr>
        <w:t xml:space="preserve">етою </w:t>
      </w:r>
      <w:r>
        <w:rPr>
          <w:sz w:val="28"/>
          <w:szCs w:val="28"/>
        </w:rPr>
        <w:t>виконання Комплексної програми профілактики правопорушень на 2016 рік та з</w:t>
      </w:r>
      <w:r w:rsidRPr="00C13D41">
        <w:rPr>
          <w:sz w:val="28"/>
        </w:rPr>
        <w:t>абезпечення публічної безпеки, запобігання вчиненню правопорушень, розкриття кваліфікованих кримінальних правопорушень, особливо по гарячих слідах, здійснення оперативного реагування на повідомлення громадян</w:t>
      </w:r>
      <w:r>
        <w:rPr>
          <w:sz w:val="28"/>
        </w:rPr>
        <w:t>, стабілізації криміногенної ситуації в районі в Чернігівському РВП з 12.05.2016 року стартував проект щодо ств</w:t>
      </w:r>
      <w:r w:rsidRPr="00C13D41">
        <w:rPr>
          <w:sz w:val="28"/>
        </w:rPr>
        <w:t>орен</w:t>
      </w:r>
      <w:r>
        <w:rPr>
          <w:sz w:val="28"/>
        </w:rPr>
        <w:t>ня</w:t>
      </w:r>
      <w:r w:rsidRPr="00C13D41">
        <w:rPr>
          <w:sz w:val="28"/>
        </w:rPr>
        <w:t xml:space="preserve"> додатков</w:t>
      </w:r>
      <w:r>
        <w:rPr>
          <w:sz w:val="28"/>
        </w:rPr>
        <w:t>их</w:t>
      </w:r>
      <w:r w:rsidRPr="00C13D41">
        <w:rPr>
          <w:sz w:val="28"/>
        </w:rPr>
        <w:t xml:space="preserve"> чотирьох мобільних патрульних нарядів поліції. </w:t>
      </w:r>
      <w:r>
        <w:rPr>
          <w:sz w:val="28"/>
        </w:rPr>
        <w:t xml:space="preserve">Метою </w:t>
      </w:r>
      <w:r w:rsidRPr="002322CF">
        <w:rPr>
          <w:sz w:val="28"/>
          <w:szCs w:val="28"/>
        </w:rPr>
        <w:t>проекту визначено наближення співробітників поліції до населення, співпраця з громадськістю, швидке реагування на звернення громадян та  захист їх законних інтересів,</w:t>
      </w:r>
      <w:r>
        <w:rPr>
          <w:sz w:val="28"/>
          <w:szCs w:val="28"/>
        </w:rPr>
        <w:t xml:space="preserve"> розкриття злочинів,</w:t>
      </w:r>
      <w:r w:rsidRPr="002322CF">
        <w:rPr>
          <w:sz w:val="28"/>
          <w:szCs w:val="28"/>
        </w:rPr>
        <w:t xml:space="preserve"> підвищення професіоналізму правоохоронців, здобуття довіри людей до поліції.</w:t>
      </w:r>
    </w:p>
    <w:p w:rsidR="00934A36" w:rsidRDefault="00934A36" w:rsidP="00934A36">
      <w:pPr>
        <w:pStyle w:val="a3"/>
        <w:tabs>
          <w:tab w:val="left" w:pos="4550"/>
        </w:tabs>
        <w:spacing w:before="0" w:beforeAutospacing="0" w:after="0" w:afterAutospacing="0"/>
        <w:ind w:firstLine="709"/>
        <w:jc w:val="both"/>
        <w:rPr>
          <w:sz w:val="28"/>
          <w:szCs w:val="28"/>
          <w:lang w:val="uk-UA"/>
        </w:rPr>
      </w:pPr>
      <w:r w:rsidRPr="002322CF">
        <w:rPr>
          <w:sz w:val="28"/>
          <w:szCs w:val="28"/>
        </w:rPr>
        <w:t xml:space="preserve">На час </w:t>
      </w:r>
      <w:proofErr w:type="spellStart"/>
      <w:r w:rsidRPr="002322CF">
        <w:rPr>
          <w:sz w:val="28"/>
          <w:szCs w:val="28"/>
        </w:rPr>
        <w:t>експерименту</w:t>
      </w:r>
      <w:proofErr w:type="spellEnd"/>
      <w:r w:rsidRPr="002322CF">
        <w:rPr>
          <w:sz w:val="28"/>
          <w:szCs w:val="28"/>
        </w:rPr>
        <w:t xml:space="preserve"> 52 </w:t>
      </w:r>
      <w:proofErr w:type="spellStart"/>
      <w:r w:rsidRPr="002322CF">
        <w:rPr>
          <w:sz w:val="28"/>
          <w:szCs w:val="28"/>
        </w:rPr>
        <w:t>працівники</w:t>
      </w:r>
      <w:proofErr w:type="spellEnd"/>
      <w:r w:rsidRPr="002322CF">
        <w:rPr>
          <w:sz w:val="28"/>
          <w:szCs w:val="28"/>
        </w:rPr>
        <w:t xml:space="preserve"> </w:t>
      </w:r>
      <w:proofErr w:type="spellStart"/>
      <w:r w:rsidRPr="002322CF">
        <w:rPr>
          <w:sz w:val="28"/>
          <w:szCs w:val="28"/>
        </w:rPr>
        <w:t>підрозділу</w:t>
      </w:r>
      <w:proofErr w:type="spellEnd"/>
      <w:r w:rsidRPr="002322CF">
        <w:rPr>
          <w:sz w:val="28"/>
          <w:szCs w:val="28"/>
        </w:rPr>
        <w:t xml:space="preserve"> </w:t>
      </w:r>
      <w:proofErr w:type="spellStart"/>
      <w:r w:rsidRPr="002322CF">
        <w:rPr>
          <w:sz w:val="28"/>
          <w:szCs w:val="28"/>
        </w:rPr>
        <w:t>швидкого</w:t>
      </w:r>
      <w:proofErr w:type="spellEnd"/>
      <w:r w:rsidRPr="002322CF">
        <w:rPr>
          <w:sz w:val="28"/>
          <w:szCs w:val="28"/>
        </w:rPr>
        <w:t xml:space="preserve"> </w:t>
      </w:r>
      <w:proofErr w:type="spellStart"/>
      <w:r w:rsidRPr="002322CF">
        <w:rPr>
          <w:sz w:val="28"/>
          <w:szCs w:val="28"/>
        </w:rPr>
        <w:t>реагування</w:t>
      </w:r>
      <w:proofErr w:type="spellEnd"/>
      <w:r w:rsidRPr="002322CF">
        <w:rPr>
          <w:sz w:val="28"/>
          <w:szCs w:val="28"/>
        </w:rPr>
        <w:t xml:space="preserve"> </w:t>
      </w:r>
      <w:proofErr w:type="spellStart"/>
      <w:r w:rsidRPr="002322CF">
        <w:rPr>
          <w:sz w:val="28"/>
          <w:szCs w:val="28"/>
        </w:rPr>
        <w:t>розділені</w:t>
      </w:r>
      <w:proofErr w:type="spellEnd"/>
      <w:r w:rsidRPr="002322CF">
        <w:rPr>
          <w:sz w:val="28"/>
          <w:szCs w:val="28"/>
        </w:rPr>
        <w:t xml:space="preserve"> на 4 </w:t>
      </w:r>
      <w:proofErr w:type="spellStart"/>
      <w:r w:rsidRPr="002322CF">
        <w:rPr>
          <w:sz w:val="28"/>
          <w:szCs w:val="28"/>
        </w:rPr>
        <w:t>зміни</w:t>
      </w:r>
      <w:proofErr w:type="spellEnd"/>
      <w:r w:rsidRPr="002322CF">
        <w:rPr>
          <w:sz w:val="28"/>
          <w:szCs w:val="28"/>
        </w:rPr>
        <w:t xml:space="preserve"> (по 1</w:t>
      </w:r>
      <w:r w:rsidRPr="002322CF">
        <w:rPr>
          <w:sz w:val="28"/>
          <w:szCs w:val="28"/>
          <w:lang w:val="uk-UA"/>
        </w:rPr>
        <w:t>2</w:t>
      </w:r>
      <w:r w:rsidRPr="002322CF">
        <w:rPr>
          <w:sz w:val="28"/>
          <w:szCs w:val="28"/>
        </w:rPr>
        <w:t xml:space="preserve"> </w:t>
      </w:r>
      <w:proofErr w:type="spellStart"/>
      <w:r w:rsidRPr="002322CF">
        <w:rPr>
          <w:sz w:val="28"/>
          <w:szCs w:val="28"/>
        </w:rPr>
        <w:t>осіб</w:t>
      </w:r>
      <w:proofErr w:type="spellEnd"/>
      <w:r w:rsidRPr="002322CF">
        <w:rPr>
          <w:sz w:val="28"/>
          <w:szCs w:val="28"/>
        </w:rPr>
        <w:t xml:space="preserve">). З числа </w:t>
      </w:r>
      <w:proofErr w:type="spellStart"/>
      <w:r w:rsidRPr="002322CF">
        <w:rPr>
          <w:sz w:val="28"/>
          <w:szCs w:val="28"/>
        </w:rPr>
        <w:t>найбільш</w:t>
      </w:r>
      <w:proofErr w:type="spellEnd"/>
      <w:r w:rsidRPr="002322CF">
        <w:rPr>
          <w:sz w:val="28"/>
          <w:szCs w:val="28"/>
        </w:rPr>
        <w:t xml:space="preserve"> </w:t>
      </w:r>
      <w:proofErr w:type="spellStart"/>
      <w:r w:rsidRPr="002322CF">
        <w:rPr>
          <w:sz w:val="28"/>
          <w:szCs w:val="28"/>
        </w:rPr>
        <w:t>досвідчених</w:t>
      </w:r>
      <w:proofErr w:type="spellEnd"/>
      <w:r w:rsidRPr="002322CF">
        <w:rPr>
          <w:sz w:val="28"/>
          <w:szCs w:val="28"/>
        </w:rPr>
        <w:t xml:space="preserve"> та </w:t>
      </w:r>
      <w:proofErr w:type="spellStart"/>
      <w:r w:rsidRPr="002322CF">
        <w:rPr>
          <w:sz w:val="28"/>
          <w:szCs w:val="28"/>
        </w:rPr>
        <w:t>авторитетних</w:t>
      </w:r>
      <w:proofErr w:type="spellEnd"/>
      <w:r w:rsidRPr="002322CF">
        <w:rPr>
          <w:sz w:val="28"/>
          <w:szCs w:val="28"/>
        </w:rPr>
        <w:t xml:space="preserve"> </w:t>
      </w:r>
      <w:proofErr w:type="spellStart"/>
      <w:r w:rsidRPr="002322CF">
        <w:rPr>
          <w:sz w:val="28"/>
          <w:szCs w:val="28"/>
        </w:rPr>
        <w:t>працівників</w:t>
      </w:r>
      <w:proofErr w:type="spellEnd"/>
      <w:r w:rsidRPr="002322CF">
        <w:rPr>
          <w:sz w:val="28"/>
          <w:szCs w:val="28"/>
        </w:rPr>
        <w:t xml:space="preserve"> служб </w:t>
      </w:r>
      <w:r w:rsidRPr="002322CF">
        <w:rPr>
          <w:sz w:val="28"/>
          <w:szCs w:val="28"/>
          <w:lang w:val="uk-UA"/>
        </w:rPr>
        <w:t>по</w:t>
      </w:r>
      <w:proofErr w:type="spellStart"/>
      <w:r w:rsidRPr="002322CF">
        <w:rPr>
          <w:sz w:val="28"/>
          <w:szCs w:val="28"/>
        </w:rPr>
        <w:t>ліції</w:t>
      </w:r>
      <w:proofErr w:type="spellEnd"/>
      <w:r w:rsidRPr="002322CF">
        <w:rPr>
          <w:sz w:val="28"/>
          <w:szCs w:val="28"/>
        </w:rPr>
        <w:t xml:space="preserve"> </w:t>
      </w:r>
      <w:proofErr w:type="spellStart"/>
      <w:r w:rsidRPr="002322CF">
        <w:rPr>
          <w:sz w:val="28"/>
          <w:szCs w:val="28"/>
        </w:rPr>
        <w:t>громадської</w:t>
      </w:r>
      <w:proofErr w:type="spellEnd"/>
      <w:r w:rsidRPr="002322CF">
        <w:rPr>
          <w:sz w:val="28"/>
          <w:szCs w:val="28"/>
        </w:rPr>
        <w:t xml:space="preserve"> </w:t>
      </w:r>
      <w:proofErr w:type="spellStart"/>
      <w:r w:rsidRPr="002322CF">
        <w:rPr>
          <w:sz w:val="28"/>
          <w:szCs w:val="28"/>
        </w:rPr>
        <w:t>безпеки</w:t>
      </w:r>
      <w:proofErr w:type="spellEnd"/>
      <w:r w:rsidRPr="002322CF">
        <w:rPr>
          <w:sz w:val="28"/>
          <w:szCs w:val="28"/>
        </w:rPr>
        <w:t xml:space="preserve"> (старших </w:t>
      </w:r>
      <w:proofErr w:type="spellStart"/>
      <w:r w:rsidRPr="002322CF">
        <w:rPr>
          <w:sz w:val="28"/>
          <w:szCs w:val="28"/>
        </w:rPr>
        <w:t>дільничних</w:t>
      </w:r>
      <w:proofErr w:type="spellEnd"/>
      <w:r w:rsidRPr="002322CF">
        <w:rPr>
          <w:sz w:val="28"/>
          <w:szCs w:val="28"/>
        </w:rPr>
        <w:t xml:space="preserve"> </w:t>
      </w:r>
      <w:proofErr w:type="spellStart"/>
      <w:r w:rsidRPr="002322CF">
        <w:rPr>
          <w:sz w:val="28"/>
          <w:szCs w:val="28"/>
        </w:rPr>
        <w:t>інспекторів</w:t>
      </w:r>
      <w:proofErr w:type="spellEnd"/>
      <w:r w:rsidRPr="002322CF">
        <w:rPr>
          <w:sz w:val="28"/>
          <w:szCs w:val="28"/>
        </w:rPr>
        <w:t xml:space="preserve"> </w:t>
      </w:r>
      <w:r w:rsidRPr="002322CF">
        <w:rPr>
          <w:sz w:val="28"/>
          <w:szCs w:val="28"/>
          <w:lang w:val="uk-UA"/>
        </w:rPr>
        <w:t>по</w:t>
      </w:r>
      <w:proofErr w:type="spellStart"/>
      <w:r w:rsidRPr="002322CF">
        <w:rPr>
          <w:sz w:val="28"/>
          <w:szCs w:val="28"/>
        </w:rPr>
        <w:t>ліції</w:t>
      </w:r>
      <w:proofErr w:type="spellEnd"/>
      <w:r w:rsidRPr="002322CF">
        <w:rPr>
          <w:sz w:val="28"/>
          <w:szCs w:val="28"/>
        </w:rPr>
        <w:t xml:space="preserve">) </w:t>
      </w:r>
      <w:proofErr w:type="spellStart"/>
      <w:r w:rsidRPr="002322CF">
        <w:rPr>
          <w:sz w:val="28"/>
          <w:szCs w:val="28"/>
        </w:rPr>
        <w:t>призначено</w:t>
      </w:r>
      <w:proofErr w:type="spellEnd"/>
      <w:r w:rsidRPr="002322CF">
        <w:rPr>
          <w:sz w:val="28"/>
          <w:szCs w:val="28"/>
        </w:rPr>
        <w:t xml:space="preserve"> 4 старших </w:t>
      </w:r>
      <w:proofErr w:type="spellStart"/>
      <w:r w:rsidRPr="002322CF">
        <w:rPr>
          <w:sz w:val="28"/>
          <w:szCs w:val="28"/>
        </w:rPr>
        <w:t>змін</w:t>
      </w:r>
      <w:proofErr w:type="spellEnd"/>
      <w:r w:rsidRPr="002322CF">
        <w:rPr>
          <w:sz w:val="28"/>
          <w:szCs w:val="28"/>
        </w:rPr>
        <w:t xml:space="preserve">. Для </w:t>
      </w:r>
      <w:proofErr w:type="spellStart"/>
      <w:r w:rsidRPr="002322CF">
        <w:rPr>
          <w:sz w:val="28"/>
          <w:szCs w:val="28"/>
        </w:rPr>
        <w:t>змін</w:t>
      </w:r>
      <w:proofErr w:type="spellEnd"/>
      <w:r w:rsidRPr="002322CF">
        <w:rPr>
          <w:sz w:val="28"/>
          <w:szCs w:val="28"/>
        </w:rPr>
        <w:t xml:space="preserve"> </w:t>
      </w:r>
      <w:proofErr w:type="spellStart"/>
      <w:r w:rsidRPr="002322CF">
        <w:rPr>
          <w:sz w:val="28"/>
          <w:szCs w:val="28"/>
        </w:rPr>
        <w:t>швидкого</w:t>
      </w:r>
      <w:proofErr w:type="spellEnd"/>
      <w:r w:rsidRPr="002322CF">
        <w:rPr>
          <w:sz w:val="28"/>
          <w:szCs w:val="28"/>
        </w:rPr>
        <w:t xml:space="preserve"> </w:t>
      </w:r>
      <w:proofErr w:type="spellStart"/>
      <w:r w:rsidRPr="002322CF">
        <w:rPr>
          <w:sz w:val="28"/>
          <w:szCs w:val="28"/>
        </w:rPr>
        <w:t>реагування</w:t>
      </w:r>
      <w:proofErr w:type="spellEnd"/>
      <w:r w:rsidRPr="002322CF">
        <w:rPr>
          <w:sz w:val="28"/>
          <w:szCs w:val="28"/>
        </w:rPr>
        <w:t xml:space="preserve"> </w:t>
      </w:r>
      <w:proofErr w:type="spellStart"/>
      <w:r w:rsidRPr="002322CF">
        <w:rPr>
          <w:sz w:val="28"/>
          <w:szCs w:val="28"/>
        </w:rPr>
        <w:t>визначений</w:t>
      </w:r>
      <w:proofErr w:type="spellEnd"/>
      <w:r w:rsidRPr="002322CF">
        <w:rPr>
          <w:sz w:val="28"/>
          <w:szCs w:val="28"/>
        </w:rPr>
        <w:t xml:space="preserve"> </w:t>
      </w:r>
      <w:r>
        <w:rPr>
          <w:sz w:val="28"/>
          <w:szCs w:val="28"/>
          <w:lang w:val="uk-UA"/>
        </w:rPr>
        <w:t>24</w:t>
      </w:r>
      <w:r w:rsidRPr="002322CF">
        <w:rPr>
          <w:sz w:val="28"/>
          <w:szCs w:val="28"/>
        </w:rPr>
        <w:t>-</w:t>
      </w:r>
      <w:proofErr w:type="spellStart"/>
      <w:r w:rsidRPr="002322CF">
        <w:rPr>
          <w:sz w:val="28"/>
          <w:szCs w:val="28"/>
        </w:rPr>
        <w:t>годинний</w:t>
      </w:r>
      <w:proofErr w:type="spellEnd"/>
      <w:r w:rsidRPr="002322CF">
        <w:rPr>
          <w:sz w:val="28"/>
          <w:szCs w:val="28"/>
        </w:rPr>
        <w:t xml:space="preserve"> режим </w:t>
      </w:r>
      <w:proofErr w:type="spellStart"/>
      <w:r w:rsidRPr="002322CF">
        <w:rPr>
          <w:sz w:val="28"/>
          <w:szCs w:val="28"/>
        </w:rPr>
        <w:t>роботи</w:t>
      </w:r>
      <w:proofErr w:type="spellEnd"/>
      <w:r w:rsidRPr="002322CF">
        <w:rPr>
          <w:sz w:val="28"/>
          <w:szCs w:val="28"/>
        </w:rPr>
        <w:t>: «</w:t>
      </w:r>
      <w:r>
        <w:rPr>
          <w:sz w:val="28"/>
          <w:szCs w:val="28"/>
          <w:lang w:val="uk-UA"/>
        </w:rPr>
        <w:t>доба</w:t>
      </w:r>
      <w:r w:rsidRPr="002322CF">
        <w:rPr>
          <w:sz w:val="28"/>
          <w:szCs w:val="28"/>
        </w:rPr>
        <w:t xml:space="preserve">» – «2 </w:t>
      </w:r>
      <w:proofErr w:type="spellStart"/>
      <w:r w:rsidRPr="002322CF">
        <w:rPr>
          <w:sz w:val="28"/>
          <w:szCs w:val="28"/>
        </w:rPr>
        <w:t>дні</w:t>
      </w:r>
      <w:proofErr w:type="spellEnd"/>
      <w:r w:rsidRPr="002322CF">
        <w:rPr>
          <w:sz w:val="28"/>
          <w:szCs w:val="28"/>
        </w:rPr>
        <w:t xml:space="preserve"> </w:t>
      </w:r>
      <w:proofErr w:type="spellStart"/>
      <w:r w:rsidRPr="002322CF">
        <w:rPr>
          <w:sz w:val="28"/>
          <w:szCs w:val="28"/>
        </w:rPr>
        <w:t>вихідні</w:t>
      </w:r>
      <w:proofErr w:type="spellEnd"/>
      <w:r w:rsidRPr="002322CF">
        <w:rPr>
          <w:sz w:val="28"/>
          <w:szCs w:val="28"/>
        </w:rPr>
        <w:t xml:space="preserve">». </w:t>
      </w:r>
      <w:proofErr w:type="spellStart"/>
      <w:r w:rsidRPr="002322CF">
        <w:rPr>
          <w:sz w:val="28"/>
          <w:szCs w:val="28"/>
        </w:rPr>
        <w:t>Під</w:t>
      </w:r>
      <w:proofErr w:type="spellEnd"/>
      <w:r w:rsidRPr="002322CF">
        <w:rPr>
          <w:sz w:val="28"/>
          <w:szCs w:val="28"/>
        </w:rPr>
        <w:t xml:space="preserve"> час </w:t>
      </w:r>
      <w:proofErr w:type="spellStart"/>
      <w:r w:rsidRPr="002322CF">
        <w:rPr>
          <w:sz w:val="28"/>
          <w:szCs w:val="28"/>
        </w:rPr>
        <w:t>чергування</w:t>
      </w:r>
      <w:proofErr w:type="spellEnd"/>
      <w:r w:rsidRPr="002322CF">
        <w:rPr>
          <w:sz w:val="28"/>
          <w:szCs w:val="28"/>
        </w:rPr>
        <w:t xml:space="preserve"> </w:t>
      </w:r>
      <w:proofErr w:type="spellStart"/>
      <w:r w:rsidRPr="002322CF">
        <w:rPr>
          <w:sz w:val="28"/>
          <w:szCs w:val="28"/>
        </w:rPr>
        <w:t>кожна</w:t>
      </w:r>
      <w:proofErr w:type="spellEnd"/>
      <w:r w:rsidRPr="002322CF">
        <w:rPr>
          <w:sz w:val="28"/>
          <w:szCs w:val="28"/>
        </w:rPr>
        <w:t xml:space="preserve"> </w:t>
      </w:r>
      <w:proofErr w:type="spellStart"/>
      <w:r w:rsidRPr="002322CF">
        <w:rPr>
          <w:sz w:val="28"/>
          <w:szCs w:val="28"/>
        </w:rPr>
        <w:t>зміна</w:t>
      </w:r>
      <w:proofErr w:type="spellEnd"/>
      <w:r w:rsidRPr="002322CF">
        <w:rPr>
          <w:sz w:val="28"/>
          <w:szCs w:val="28"/>
        </w:rPr>
        <w:t xml:space="preserve"> </w:t>
      </w:r>
      <w:proofErr w:type="spellStart"/>
      <w:r w:rsidRPr="002322CF">
        <w:rPr>
          <w:sz w:val="28"/>
          <w:szCs w:val="28"/>
        </w:rPr>
        <w:t>використову</w:t>
      </w:r>
      <w:proofErr w:type="spellEnd"/>
      <w:r w:rsidRPr="002322CF">
        <w:rPr>
          <w:sz w:val="28"/>
          <w:szCs w:val="28"/>
          <w:lang w:val="uk-UA"/>
        </w:rPr>
        <w:t>є</w:t>
      </w:r>
      <w:r w:rsidRPr="002322CF">
        <w:rPr>
          <w:sz w:val="28"/>
          <w:szCs w:val="28"/>
        </w:rPr>
        <w:t xml:space="preserve"> </w:t>
      </w:r>
      <w:r w:rsidRPr="002322CF">
        <w:rPr>
          <w:sz w:val="28"/>
          <w:szCs w:val="28"/>
          <w:lang w:val="uk-UA"/>
        </w:rPr>
        <w:t>6</w:t>
      </w:r>
      <w:r w:rsidRPr="002322CF">
        <w:rPr>
          <w:sz w:val="28"/>
          <w:szCs w:val="28"/>
        </w:rPr>
        <w:t xml:space="preserve"> </w:t>
      </w:r>
      <w:proofErr w:type="spellStart"/>
      <w:r w:rsidRPr="002322CF">
        <w:rPr>
          <w:sz w:val="28"/>
          <w:szCs w:val="28"/>
        </w:rPr>
        <w:t>один</w:t>
      </w:r>
      <w:r>
        <w:rPr>
          <w:sz w:val="28"/>
          <w:szCs w:val="28"/>
        </w:rPr>
        <w:t>иць</w:t>
      </w:r>
      <w:proofErr w:type="spellEnd"/>
      <w:r>
        <w:rPr>
          <w:sz w:val="28"/>
          <w:szCs w:val="28"/>
        </w:rPr>
        <w:t xml:space="preserve"> автотранспорту (4 </w:t>
      </w:r>
      <w:proofErr w:type="spellStart"/>
      <w:r>
        <w:rPr>
          <w:sz w:val="28"/>
          <w:szCs w:val="28"/>
        </w:rPr>
        <w:t>автомобіл</w:t>
      </w:r>
      <w:proofErr w:type="spellEnd"/>
      <w:r>
        <w:rPr>
          <w:sz w:val="28"/>
          <w:szCs w:val="28"/>
          <w:lang w:val="uk-UA"/>
        </w:rPr>
        <w:t>і</w:t>
      </w:r>
      <w:r w:rsidRPr="002322CF">
        <w:rPr>
          <w:sz w:val="28"/>
          <w:szCs w:val="28"/>
        </w:rPr>
        <w:t xml:space="preserve"> </w:t>
      </w:r>
      <w:proofErr w:type="spellStart"/>
      <w:r w:rsidRPr="002322CF">
        <w:rPr>
          <w:sz w:val="28"/>
          <w:szCs w:val="28"/>
        </w:rPr>
        <w:t>груп</w:t>
      </w:r>
      <w:proofErr w:type="spellEnd"/>
      <w:r w:rsidRPr="002322CF">
        <w:rPr>
          <w:sz w:val="28"/>
          <w:szCs w:val="28"/>
        </w:rPr>
        <w:t xml:space="preserve"> </w:t>
      </w:r>
      <w:proofErr w:type="spellStart"/>
      <w:r w:rsidRPr="002322CF">
        <w:rPr>
          <w:sz w:val="28"/>
          <w:szCs w:val="28"/>
        </w:rPr>
        <w:t>швидкого</w:t>
      </w:r>
      <w:proofErr w:type="spellEnd"/>
      <w:r w:rsidRPr="002322CF">
        <w:rPr>
          <w:sz w:val="28"/>
          <w:szCs w:val="28"/>
        </w:rPr>
        <w:t xml:space="preserve"> </w:t>
      </w:r>
      <w:proofErr w:type="spellStart"/>
      <w:r w:rsidRPr="002322CF">
        <w:rPr>
          <w:sz w:val="28"/>
          <w:szCs w:val="28"/>
        </w:rPr>
        <w:t>реагування</w:t>
      </w:r>
      <w:proofErr w:type="spellEnd"/>
      <w:r w:rsidRPr="002322CF">
        <w:rPr>
          <w:sz w:val="28"/>
          <w:szCs w:val="28"/>
        </w:rPr>
        <w:t xml:space="preserve"> (ГШР), 1 </w:t>
      </w:r>
      <w:proofErr w:type="spellStart"/>
      <w:r w:rsidRPr="002322CF">
        <w:rPr>
          <w:sz w:val="28"/>
          <w:szCs w:val="28"/>
        </w:rPr>
        <w:t>автомобіль</w:t>
      </w:r>
      <w:proofErr w:type="spellEnd"/>
      <w:r w:rsidRPr="002322CF">
        <w:rPr>
          <w:sz w:val="28"/>
          <w:szCs w:val="28"/>
        </w:rPr>
        <w:t xml:space="preserve"> ДАІ, 1 </w:t>
      </w:r>
      <w:proofErr w:type="spellStart"/>
      <w:r w:rsidRPr="002322CF">
        <w:rPr>
          <w:sz w:val="28"/>
          <w:szCs w:val="28"/>
        </w:rPr>
        <w:t>автомобіль</w:t>
      </w:r>
      <w:proofErr w:type="spellEnd"/>
      <w:r w:rsidRPr="002322CF">
        <w:rPr>
          <w:sz w:val="28"/>
          <w:szCs w:val="28"/>
        </w:rPr>
        <w:t xml:space="preserve"> </w:t>
      </w:r>
      <w:proofErr w:type="spellStart"/>
      <w:r w:rsidRPr="002322CF">
        <w:rPr>
          <w:sz w:val="28"/>
          <w:szCs w:val="28"/>
        </w:rPr>
        <w:t>чергової</w:t>
      </w:r>
      <w:proofErr w:type="spellEnd"/>
      <w:r w:rsidRPr="002322CF">
        <w:rPr>
          <w:sz w:val="28"/>
          <w:szCs w:val="28"/>
        </w:rPr>
        <w:t xml:space="preserve"> </w:t>
      </w:r>
      <w:proofErr w:type="spellStart"/>
      <w:r w:rsidRPr="002322CF">
        <w:rPr>
          <w:sz w:val="28"/>
          <w:szCs w:val="28"/>
        </w:rPr>
        <w:t>частини</w:t>
      </w:r>
      <w:proofErr w:type="spellEnd"/>
      <w:r w:rsidRPr="002322CF">
        <w:rPr>
          <w:sz w:val="28"/>
          <w:szCs w:val="28"/>
        </w:rPr>
        <w:t>).</w:t>
      </w:r>
      <w:r>
        <w:rPr>
          <w:sz w:val="28"/>
          <w:szCs w:val="28"/>
          <w:lang w:val="uk-UA"/>
        </w:rPr>
        <w:t xml:space="preserve"> Робота патрулів поділена на обслуговування окремих напрямків: </w:t>
      </w:r>
    </w:p>
    <w:p w:rsidR="00934A36" w:rsidRDefault="00934A36" w:rsidP="00934A36">
      <w:pPr>
        <w:pStyle w:val="a3"/>
        <w:tabs>
          <w:tab w:val="left" w:pos="4550"/>
        </w:tabs>
        <w:spacing w:before="0" w:beforeAutospacing="0" w:after="0" w:afterAutospacing="0"/>
        <w:ind w:firstLine="709"/>
        <w:jc w:val="both"/>
        <w:rPr>
          <w:sz w:val="28"/>
          <w:szCs w:val="28"/>
          <w:lang w:val="uk-UA"/>
        </w:rPr>
      </w:pPr>
      <w:proofErr w:type="spellStart"/>
      <w:r>
        <w:rPr>
          <w:sz w:val="28"/>
          <w:szCs w:val="28"/>
          <w:lang w:val="uk-UA"/>
        </w:rPr>
        <w:t>-Київського</w:t>
      </w:r>
      <w:proofErr w:type="spellEnd"/>
      <w:r>
        <w:rPr>
          <w:sz w:val="28"/>
          <w:szCs w:val="28"/>
          <w:lang w:val="uk-UA"/>
        </w:rPr>
        <w:t>;</w:t>
      </w:r>
    </w:p>
    <w:p w:rsidR="00934A36" w:rsidRDefault="00934A36" w:rsidP="00934A36">
      <w:pPr>
        <w:pStyle w:val="a3"/>
        <w:tabs>
          <w:tab w:val="left" w:pos="4550"/>
        </w:tabs>
        <w:spacing w:before="0" w:beforeAutospacing="0" w:after="0" w:afterAutospacing="0"/>
        <w:ind w:firstLine="709"/>
        <w:jc w:val="both"/>
        <w:rPr>
          <w:sz w:val="28"/>
          <w:szCs w:val="28"/>
          <w:lang w:val="uk-UA"/>
        </w:rPr>
      </w:pPr>
      <w:proofErr w:type="spellStart"/>
      <w:r>
        <w:rPr>
          <w:sz w:val="28"/>
          <w:szCs w:val="28"/>
          <w:lang w:val="uk-UA"/>
        </w:rPr>
        <w:t>-Славутицького</w:t>
      </w:r>
      <w:proofErr w:type="spellEnd"/>
      <w:r>
        <w:rPr>
          <w:sz w:val="28"/>
          <w:szCs w:val="28"/>
          <w:lang w:val="uk-UA"/>
        </w:rPr>
        <w:t xml:space="preserve">; </w:t>
      </w:r>
    </w:p>
    <w:p w:rsidR="00934A36" w:rsidRDefault="00934A36" w:rsidP="00934A36">
      <w:pPr>
        <w:pStyle w:val="a3"/>
        <w:tabs>
          <w:tab w:val="left" w:pos="4550"/>
        </w:tabs>
        <w:spacing w:before="0" w:beforeAutospacing="0" w:after="0" w:afterAutospacing="0"/>
        <w:ind w:firstLine="709"/>
        <w:jc w:val="both"/>
        <w:rPr>
          <w:sz w:val="28"/>
          <w:szCs w:val="28"/>
          <w:lang w:val="uk-UA"/>
        </w:rPr>
      </w:pPr>
      <w:proofErr w:type="spellStart"/>
      <w:r>
        <w:rPr>
          <w:sz w:val="28"/>
          <w:szCs w:val="28"/>
          <w:lang w:val="uk-UA"/>
        </w:rPr>
        <w:t>-Гончарівського</w:t>
      </w:r>
      <w:proofErr w:type="spellEnd"/>
      <w:r>
        <w:rPr>
          <w:sz w:val="28"/>
          <w:szCs w:val="28"/>
          <w:lang w:val="uk-UA"/>
        </w:rPr>
        <w:t xml:space="preserve">; </w:t>
      </w:r>
    </w:p>
    <w:p w:rsidR="00934A36" w:rsidRDefault="00934A36" w:rsidP="00934A36">
      <w:pPr>
        <w:pStyle w:val="a3"/>
        <w:tabs>
          <w:tab w:val="left" w:pos="4550"/>
        </w:tabs>
        <w:spacing w:before="0" w:beforeAutospacing="0" w:after="0" w:afterAutospacing="0"/>
        <w:ind w:firstLine="709"/>
        <w:jc w:val="both"/>
        <w:rPr>
          <w:sz w:val="28"/>
          <w:szCs w:val="28"/>
          <w:lang w:val="uk-UA"/>
        </w:rPr>
      </w:pPr>
      <w:proofErr w:type="spellStart"/>
      <w:r>
        <w:rPr>
          <w:sz w:val="28"/>
          <w:szCs w:val="28"/>
          <w:lang w:val="uk-UA"/>
        </w:rPr>
        <w:t>-Седнівського</w:t>
      </w:r>
      <w:proofErr w:type="spellEnd"/>
      <w:r>
        <w:rPr>
          <w:sz w:val="28"/>
          <w:szCs w:val="28"/>
          <w:lang w:val="uk-UA"/>
        </w:rPr>
        <w:t xml:space="preserve">;  </w:t>
      </w:r>
    </w:p>
    <w:p w:rsidR="00934A36" w:rsidRDefault="00934A36" w:rsidP="00934A36">
      <w:pPr>
        <w:pStyle w:val="a3"/>
        <w:tabs>
          <w:tab w:val="left" w:pos="4550"/>
        </w:tabs>
        <w:spacing w:before="0" w:beforeAutospacing="0" w:after="0" w:afterAutospacing="0"/>
        <w:ind w:firstLine="709"/>
        <w:jc w:val="both"/>
        <w:rPr>
          <w:sz w:val="28"/>
          <w:szCs w:val="28"/>
          <w:lang w:val="uk-UA"/>
        </w:rPr>
      </w:pPr>
      <w:r>
        <w:rPr>
          <w:sz w:val="28"/>
          <w:szCs w:val="28"/>
          <w:lang w:val="uk-UA"/>
        </w:rPr>
        <w:t>-Гомельського.</w:t>
      </w:r>
    </w:p>
    <w:p w:rsidR="00934A36" w:rsidRPr="002322CF" w:rsidRDefault="00934A36" w:rsidP="00934A36">
      <w:pPr>
        <w:pStyle w:val="a3"/>
        <w:tabs>
          <w:tab w:val="left" w:pos="709"/>
        </w:tabs>
        <w:spacing w:before="0" w:beforeAutospacing="0" w:after="0" w:afterAutospacing="0"/>
        <w:jc w:val="both"/>
        <w:rPr>
          <w:sz w:val="28"/>
          <w:szCs w:val="28"/>
        </w:rPr>
      </w:pPr>
      <w:r>
        <w:rPr>
          <w:sz w:val="28"/>
          <w:szCs w:val="28"/>
          <w:lang w:val="uk-UA"/>
        </w:rPr>
        <w:tab/>
      </w:r>
      <w:proofErr w:type="spellStart"/>
      <w:r w:rsidRPr="002322CF">
        <w:rPr>
          <w:sz w:val="28"/>
          <w:szCs w:val="28"/>
        </w:rPr>
        <w:t>Основн</w:t>
      </w:r>
      <w:proofErr w:type="spellEnd"/>
      <w:r>
        <w:rPr>
          <w:sz w:val="28"/>
          <w:szCs w:val="28"/>
          <w:lang w:val="uk-UA"/>
        </w:rPr>
        <w:t>і</w:t>
      </w:r>
      <w:r w:rsidRPr="002322CF">
        <w:rPr>
          <w:sz w:val="28"/>
          <w:szCs w:val="28"/>
        </w:rPr>
        <w:t xml:space="preserve"> </w:t>
      </w:r>
      <w:proofErr w:type="spellStart"/>
      <w:r w:rsidRPr="002322CF">
        <w:rPr>
          <w:sz w:val="28"/>
          <w:szCs w:val="28"/>
        </w:rPr>
        <w:t>завдання</w:t>
      </w:r>
      <w:proofErr w:type="spellEnd"/>
      <w:r w:rsidRPr="002322CF">
        <w:rPr>
          <w:sz w:val="28"/>
          <w:szCs w:val="28"/>
        </w:rPr>
        <w:t xml:space="preserve">, </w:t>
      </w:r>
      <w:proofErr w:type="spellStart"/>
      <w:r w:rsidRPr="002322CF">
        <w:rPr>
          <w:sz w:val="28"/>
          <w:szCs w:val="28"/>
        </w:rPr>
        <w:t>покладен</w:t>
      </w:r>
      <w:proofErr w:type="spellEnd"/>
      <w:r>
        <w:rPr>
          <w:sz w:val="28"/>
          <w:szCs w:val="28"/>
          <w:lang w:val="uk-UA"/>
        </w:rPr>
        <w:t>і</w:t>
      </w:r>
      <w:r w:rsidRPr="002322CF">
        <w:rPr>
          <w:sz w:val="28"/>
          <w:szCs w:val="28"/>
        </w:rPr>
        <w:t xml:space="preserve"> на </w:t>
      </w:r>
      <w:proofErr w:type="spellStart"/>
      <w:r w:rsidRPr="002322CF">
        <w:rPr>
          <w:sz w:val="28"/>
          <w:szCs w:val="28"/>
        </w:rPr>
        <w:t>групи</w:t>
      </w:r>
      <w:proofErr w:type="spellEnd"/>
      <w:r w:rsidRPr="002322CF">
        <w:rPr>
          <w:sz w:val="28"/>
          <w:szCs w:val="28"/>
        </w:rPr>
        <w:t xml:space="preserve"> </w:t>
      </w:r>
      <w:proofErr w:type="spellStart"/>
      <w:r w:rsidRPr="002322CF">
        <w:rPr>
          <w:sz w:val="28"/>
          <w:szCs w:val="28"/>
        </w:rPr>
        <w:t>швидкого</w:t>
      </w:r>
      <w:proofErr w:type="spellEnd"/>
      <w:r w:rsidRPr="002322CF">
        <w:rPr>
          <w:sz w:val="28"/>
          <w:szCs w:val="28"/>
        </w:rPr>
        <w:t xml:space="preserve"> </w:t>
      </w:r>
      <w:proofErr w:type="spellStart"/>
      <w:r w:rsidRPr="002322CF">
        <w:rPr>
          <w:sz w:val="28"/>
          <w:szCs w:val="28"/>
        </w:rPr>
        <w:t>реагування</w:t>
      </w:r>
      <w:proofErr w:type="spellEnd"/>
      <w:r w:rsidRPr="002322CF">
        <w:rPr>
          <w:sz w:val="28"/>
          <w:szCs w:val="28"/>
        </w:rPr>
        <w:t>:</w:t>
      </w:r>
    </w:p>
    <w:p w:rsidR="00934A36" w:rsidRPr="00370BD2" w:rsidRDefault="00934A36" w:rsidP="00934A36">
      <w:pPr>
        <w:pStyle w:val="a3"/>
        <w:tabs>
          <w:tab w:val="left" w:pos="4550"/>
        </w:tabs>
        <w:spacing w:before="0" w:beforeAutospacing="0" w:after="0" w:afterAutospacing="0"/>
        <w:jc w:val="both"/>
        <w:rPr>
          <w:i/>
          <w:sz w:val="28"/>
          <w:szCs w:val="28"/>
        </w:rPr>
      </w:pPr>
      <w:r w:rsidRPr="00370BD2">
        <w:rPr>
          <w:bCs/>
          <w:i/>
          <w:sz w:val="28"/>
          <w:szCs w:val="28"/>
        </w:rPr>
        <w:t xml:space="preserve">1. </w:t>
      </w:r>
      <w:proofErr w:type="spellStart"/>
      <w:r w:rsidRPr="00370BD2">
        <w:rPr>
          <w:bCs/>
          <w:i/>
          <w:sz w:val="28"/>
          <w:szCs w:val="28"/>
        </w:rPr>
        <w:t>Оперативне</w:t>
      </w:r>
      <w:proofErr w:type="spellEnd"/>
      <w:r w:rsidRPr="00370BD2">
        <w:rPr>
          <w:bCs/>
          <w:i/>
          <w:sz w:val="28"/>
          <w:szCs w:val="28"/>
        </w:rPr>
        <w:t xml:space="preserve"> </w:t>
      </w:r>
      <w:proofErr w:type="spellStart"/>
      <w:r w:rsidRPr="00370BD2">
        <w:rPr>
          <w:bCs/>
          <w:i/>
          <w:sz w:val="28"/>
          <w:szCs w:val="28"/>
        </w:rPr>
        <w:t>реагування</w:t>
      </w:r>
      <w:proofErr w:type="spellEnd"/>
      <w:r w:rsidRPr="00370BD2">
        <w:rPr>
          <w:bCs/>
          <w:i/>
          <w:sz w:val="28"/>
          <w:szCs w:val="28"/>
        </w:rPr>
        <w:t xml:space="preserve"> на </w:t>
      </w:r>
      <w:proofErr w:type="spellStart"/>
      <w:r w:rsidRPr="00370BD2">
        <w:rPr>
          <w:bCs/>
          <w:i/>
          <w:sz w:val="28"/>
          <w:szCs w:val="28"/>
        </w:rPr>
        <w:t>повідомлення</w:t>
      </w:r>
      <w:proofErr w:type="spellEnd"/>
      <w:r w:rsidRPr="00370BD2">
        <w:rPr>
          <w:bCs/>
          <w:i/>
          <w:sz w:val="28"/>
          <w:szCs w:val="28"/>
        </w:rPr>
        <w:t xml:space="preserve"> та </w:t>
      </w:r>
      <w:proofErr w:type="spellStart"/>
      <w:r w:rsidRPr="00370BD2">
        <w:rPr>
          <w:bCs/>
          <w:i/>
          <w:sz w:val="28"/>
          <w:szCs w:val="28"/>
        </w:rPr>
        <w:t>звернення</w:t>
      </w:r>
      <w:proofErr w:type="spellEnd"/>
      <w:r w:rsidRPr="00370BD2">
        <w:rPr>
          <w:bCs/>
          <w:i/>
          <w:sz w:val="28"/>
          <w:szCs w:val="28"/>
        </w:rPr>
        <w:t xml:space="preserve"> </w:t>
      </w:r>
      <w:proofErr w:type="spellStart"/>
      <w:r w:rsidRPr="00370BD2">
        <w:rPr>
          <w:bCs/>
          <w:i/>
          <w:sz w:val="28"/>
          <w:szCs w:val="28"/>
        </w:rPr>
        <w:t>громадян</w:t>
      </w:r>
      <w:proofErr w:type="spellEnd"/>
      <w:r w:rsidRPr="00370BD2">
        <w:rPr>
          <w:bCs/>
          <w:i/>
          <w:sz w:val="28"/>
          <w:szCs w:val="28"/>
        </w:rPr>
        <w:t>.</w:t>
      </w:r>
    </w:p>
    <w:p w:rsidR="00934A36" w:rsidRPr="00370BD2" w:rsidRDefault="00934A36" w:rsidP="00934A36">
      <w:pPr>
        <w:pStyle w:val="a3"/>
        <w:tabs>
          <w:tab w:val="left" w:pos="4550"/>
        </w:tabs>
        <w:spacing w:before="0" w:beforeAutospacing="0" w:after="0" w:afterAutospacing="0"/>
        <w:jc w:val="both"/>
        <w:rPr>
          <w:i/>
          <w:sz w:val="28"/>
          <w:szCs w:val="28"/>
        </w:rPr>
      </w:pPr>
      <w:r w:rsidRPr="00370BD2">
        <w:rPr>
          <w:bCs/>
          <w:i/>
          <w:sz w:val="28"/>
          <w:szCs w:val="28"/>
        </w:rPr>
        <w:t xml:space="preserve">2. </w:t>
      </w:r>
      <w:proofErr w:type="spellStart"/>
      <w:r w:rsidRPr="00370BD2">
        <w:rPr>
          <w:bCs/>
          <w:i/>
          <w:sz w:val="28"/>
          <w:szCs w:val="28"/>
        </w:rPr>
        <w:t>Здійснення</w:t>
      </w:r>
      <w:proofErr w:type="spellEnd"/>
      <w:r w:rsidRPr="00370BD2">
        <w:rPr>
          <w:bCs/>
          <w:i/>
          <w:sz w:val="28"/>
          <w:szCs w:val="28"/>
        </w:rPr>
        <w:t xml:space="preserve"> </w:t>
      </w:r>
      <w:proofErr w:type="spellStart"/>
      <w:r w:rsidRPr="00370BD2">
        <w:rPr>
          <w:bCs/>
          <w:i/>
          <w:sz w:val="28"/>
          <w:szCs w:val="28"/>
        </w:rPr>
        <w:t>заходів</w:t>
      </w:r>
      <w:proofErr w:type="spellEnd"/>
      <w:r w:rsidRPr="00370BD2">
        <w:rPr>
          <w:bCs/>
          <w:i/>
          <w:sz w:val="28"/>
          <w:szCs w:val="28"/>
        </w:rPr>
        <w:t xml:space="preserve"> у </w:t>
      </w:r>
      <w:proofErr w:type="spellStart"/>
      <w:r w:rsidRPr="00370BD2">
        <w:rPr>
          <w:bCs/>
          <w:i/>
          <w:sz w:val="28"/>
          <w:szCs w:val="28"/>
        </w:rPr>
        <w:t>протидії</w:t>
      </w:r>
      <w:proofErr w:type="spellEnd"/>
      <w:r w:rsidRPr="00370BD2">
        <w:rPr>
          <w:bCs/>
          <w:i/>
          <w:sz w:val="28"/>
          <w:szCs w:val="28"/>
        </w:rPr>
        <w:t xml:space="preserve"> </w:t>
      </w:r>
      <w:proofErr w:type="spellStart"/>
      <w:r w:rsidRPr="00370BD2">
        <w:rPr>
          <w:bCs/>
          <w:i/>
          <w:sz w:val="28"/>
          <w:szCs w:val="28"/>
        </w:rPr>
        <w:t>злочинності</w:t>
      </w:r>
      <w:proofErr w:type="spellEnd"/>
      <w:r w:rsidRPr="00370BD2">
        <w:rPr>
          <w:bCs/>
          <w:i/>
          <w:sz w:val="28"/>
          <w:szCs w:val="28"/>
        </w:rPr>
        <w:t>.</w:t>
      </w:r>
    </w:p>
    <w:p w:rsidR="00934A36" w:rsidRPr="00370BD2" w:rsidRDefault="00934A36" w:rsidP="00934A36">
      <w:pPr>
        <w:pStyle w:val="a3"/>
        <w:tabs>
          <w:tab w:val="left" w:pos="4550"/>
        </w:tabs>
        <w:spacing w:before="0" w:beforeAutospacing="0" w:after="0" w:afterAutospacing="0"/>
        <w:jc w:val="both"/>
        <w:rPr>
          <w:i/>
          <w:sz w:val="28"/>
          <w:szCs w:val="28"/>
        </w:rPr>
      </w:pPr>
      <w:r w:rsidRPr="00370BD2">
        <w:rPr>
          <w:bCs/>
          <w:i/>
          <w:sz w:val="28"/>
          <w:szCs w:val="28"/>
        </w:rPr>
        <w:t xml:space="preserve">3. </w:t>
      </w:r>
      <w:proofErr w:type="spellStart"/>
      <w:r w:rsidRPr="00370BD2">
        <w:rPr>
          <w:bCs/>
          <w:i/>
          <w:sz w:val="28"/>
          <w:szCs w:val="28"/>
        </w:rPr>
        <w:t>Профілактична</w:t>
      </w:r>
      <w:proofErr w:type="spellEnd"/>
      <w:r w:rsidRPr="00370BD2">
        <w:rPr>
          <w:bCs/>
          <w:i/>
          <w:sz w:val="28"/>
          <w:szCs w:val="28"/>
        </w:rPr>
        <w:t xml:space="preserve"> робота </w:t>
      </w:r>
      <w:proofErr w:type="spellStart"/>
      <w:r w:rsidRPr="00370BD2">
        <w:rPr>
          <w:bCs/>
          <w:i/>
          <w:sz w:val="28"/>
          <w:szCs w:val="28"/>
        </w:rPr>
        <w:t>з</w:t>
      </w:r>
      <w:proofErr w:type="spellEnd"/>
      <w:r w:rsidRPr="00370BD2">
        <w:rPr>
          <w:bCs/>
          <w:i/>
          <w:sz w:val="28"/>
          <w:szCs w:val="28"/>
        </w:rPr>
        <w:t xml:space="preserve"> </w:t>
      </w:r>
      <w:proofErr w:type="spellStart"/>
      <w:r w:rsidRPr="00370BD2">
        <w:rPr>
          <w:bCs/>
          <w:i/>
          <w:sz w:val="28"/>
          <w:szCs w:val="28"/>
        </w:rPr>
        <w:t>окремими</w:t>
      </w:r>
      <w:proofErr w:type="spellEnd"/>
      <w:r w:rsidRPr="00370BD2">
        <w:rPr>
          <w:bCs/>
          <w:i/>
          <w:sz w:val="28"/>
          <w:szCs w:val="28"/>
        </w:rPr>
        <w:t xml:space="preserve"> </w:t>
      </w:r>
      <w:proofErr w:type="spellStart"/>
      <w:r w:rsidRPr="00370BD2">
        <w:rPr>
          <w:bCs/>
          <w:i/>
          <w:sz w:val="28"/>
          <w:szCs w:val="28"/>
        </w:rPr>
        <w:t>категоріями</w:t>
      </w:r>
      <w:proofErr w:type="spellEnd"/>
      <w:r w:rsidRPr="00370BD2">
        <w:rPr>
          <w:bCs/>
          <w:i/>
          <w:sz w:val="28"/>
          <w:szCs w:val="28"/>
        </w:rPr>
        <w:t xml:space="preserve"> </w:t>
      </w:r>
      <w:proofErr w:type="spellStart"/>
      <w:r w:rsidRPr="00370BD2">
        <w:rPr>
          <w:bCs/>
          <w:i/>
          <w:sz w:val="28"/>
          <w:szCs w:val="28"/>
        </w:rPr>
        <w:t>громадян</w:t>
      </w:r>
      <w:proofErr w:type="spellEnd"/>
      <w:r w:rsidRPr="00370BD2">
        <w:rPr>
          <w:bCs/>
          <w:i/>
          <w:sz w:val="28"/>
          <w:szCs w:val="28"/>
        </w:rPr>
        <w:t>.</w:t>
      </w:r>
    </w:p>
    <w:p w:rsidR="00934A36" w:rsidRPr="00370BD2" w:rsidRDefault="00934A36" w:rsidP="00934A36">
      <w:pPr>
        <w:pStyle w:val="a3"/>
        <w:tabs>
          <w:tab w:val="left" w:pos="4550"/>
        </w:tabs>
        <w:spacing w:before="0" w:beforeAutospacing="0" w:after="0" w:afterAutospacing="0"/>
        <w:jc w:val="both"/>
        <w:rPr>
          <w:i/>
          <w:sz w:val="28"/>
          <w:szCs w:val="28"/>
        </w:rPr>
      </w:pPr>
      <w:r w:rsidRPr="00370BD2">
        <w:rPr>
          <w:bCs/>
          <w:i/>
          <w:sz w:val="28"/>
          <w:szCs w:val="28"/>
        </w:rPr>
        <w:t xml:space="preserve">4. </w:t>
      </w:r>
      <w:proofErr w:type="spellStart"/>
      <w:r w:rsidRPr="00370BD2">
        <w:rPr>
          <w:bCs/>
          <w:i/>
          <w:sz w:val="28"/>
          <w:szCs w:val="28"/>
        </w:rPr>
        <w:t>Здійснення</w:t>
      </w:r>
      <w:proofErr w:type="spellEnd"/>
      <w:r w:rsidRPr="00370BD2">
        <w:rPr>
          <w:bCs/>
          <w:i/>
          <w:sz w:val="28"/>
          <w:szCs w:val="28"/>
        </w:rPr>
        <w:t xml:space="preserve"> </w:t>
      </w:r>
      <w:proofErr w:type="spellStart"/>
      <w:r w:rsidRPr="00370BD2">
        <w:rPr>
          <w:bCs/>
          <w:i/>
          <w:sz w:val="28"/>
          <w:szCs w:val="28"/>
        </w:rPr>
        <w:t>заходів</w:t>
      </w:r>
      <w:proofErr w:type="spellEnd"/>
      <w:r w:rsidRPr="00370BD2">
        <w:rPr>
          <w:bCs/>
          <w:i/>
          <w:sz w:val="28"/>
          <w:szCs w:val="28"/>
        </w:rPr>
        <w:t xml:space="preserve"> для контролю на </w:t>
      </w:r>
      <w:proofErr w:type="spellStart"/>
      <w:r w:rsidRPr="00370BD2">
        <w:rPr>
          <w:bCs/>
          <w:i/>
          <w:sz w:val="28"/>
          <w:szCs w:val="28"/>
        </w:rPr>
        <w:t>автошляхах</w:t>
      </w:r>
      <w:proofErr w:type="spellEnd"/>
      <w:r w:rsidRPr="00370BD2">
        <w:rPr>
          <w:bCs/>
          <w:i/>
          <w:sz w:val="28"/>
          <w:szCs w:val="28"/>
        </w:rPr>
        <w:t xml:space="preserve"> та </w:t>
      </w:r>
      <w:proofErr w:type="spellStart"/>
      <w:r w:rsidRPr="00370BD2">
        <w:rPr>
          <w:bCs/>
          <w:i/>
          <w:sz w:val="28"/>
          <w:szCs w:val="28"/>
        </w:rPr>
        <w:t>зменшення</w:t>
      </w:r>
      <w:proofErr w:type="spellEnd"/>
      <w:r w:rsidRPr="00370BD2">
        <w:rPr>
          <w:bCs/>
          <w:i/>
          <w:sz w:val="28"/>
          <w:szCs w:val="28"/>
        </w:rPr>
        <w:t xml:space="preserve"> </w:t>
      </w:r>
      <w:proofErr w:type="spellStart"/>
      <w:r w:rsidRPr="00370BD2">
        <w:rPr>
          <w:bCs/>
          <w:i/>
          <w:sz w:val="28"/>
          <w:szCs w:val="28"/>
        </w:rPr>
        <w:t>кількості</w:t>
      </w:r>
      <w:proofErr w:type="spellEnd"/>
      <w:r w:rsidRPr="00370BD2">
        <w:rPr>
          <w:bCs/>
          <w:i/>
          <w:sz w:val="28"/>
          <w:szCs w:val="28"/>
        </w:rPr>
        <w:t xml:space="preserve"> </w:t>
      </w:r>
      <w:proofErr w:type="spellStart"/>
      <w:r w:rsidRPr="00370BD2">
        <w:rPr>
          <w:bCs/>
          <w:i/>
          <w:sz w:val="28"/>
          <w:szCs w:val="28"/>
        </w:rPr>
        <w:t>дорожньо-транспортних</w:t>
      </w:r>
      <w:proofErr w:type="spellEnd"/>
      <w:r w:rsidRPr="00370BD2">
        <w:rPr>
          <w:bCs/>
          <w:i/>
          <w:sz w:val="28"/>
          <w:szCs w:val="28"/>
        </w:rPr>
        <w:t xml:space="preserve"> </w:t>
      </w:r>
      <w:proofErr w:type="spellStart"/>
      <w:r w:rsidRPr="00370BD2">
        <w:rPr>
          <w:bCs/>
          <w:i/>
          <w:sz w:val="28"/>
          <w:szCs w:val="28"/>
        </w:rPr>
        <w:t>пригод</w:t>
      </w:r>
      <w:proofErr w:type="spellEnd"/>
      <w:r w:rsidRPr="00370BD2">
        <w:rPr>
          <w:bCs/>
          <w:i/>
          <w:sz w:val="28"/>
          <w:szCs w:val="28"/>
        </w:rPr>
        <w:t>.</w:t>
      </w:r>
    </w:p>
    <w:p w:rsidR="00934A36" w:rsidRPr="002322CF" w:rsidRDefault="00934A36" w:rsidP="00934A36">
      <w:pPr>
        <w:pStyle w:val="a3"/>
        <w:tabs>
          <w:tab w:val="left" w:pos="4550"/>
        </w:tabs>
        <w:spacing w:before="0" w:beforeAutospacing="0" w:after="0" w:afterAutospacing="0"/>
        <w:rPr>
          <w:sz w:val="28"/>
          <w:szCs w:val="28"/>
        </w:rPr>
      </w:pPr>
      <w:r w:rsidRPr="002322CF">
        <w:rPr>
          <w:b/>
          <w:bCs/>
          <w:sz w:val="28"/>
          <w:szCs w:val="28"/>
        </w:rPr>
        <w:t xml:space="preserve">1. </w:t>
      </w:r>
      <w:proofErr w:type="spellStart"/>
      <w:r w:rsidRPr="002322CF">
        <w:rPr>
          <w:b/>
          <w:bCs/>
          <w:sz w:val="28"/>
          <w:szCs w:val="28"/>
        </w:rPr>
        <w:t>Оперативне</w:t>
      </w:r>
      <w:proofErr w:type="spellEnd"/>
      <w:r w:rsidRPr="002322CF">
        <w:rPr>
          <w:b/>
          <w:bCs/>
          <w:sz w:val="28"/>
          <w:szCs w:val="28"/>
        </w:rPr>
        <w:t xml:space="preserve"> </w:t>
      </w:r>
      <w:proofErr w:type="spellStart"/>
      <w:r w:rsidRPr="002322CF">
        <w:rPr>
          <w:b/>
          <w:bCs/>
          <w:sz w:val="28"/>
          <w:szCs w:val="28"/>
        </w:rPr>
        <w:t>реагування</w:t>
      </w:r>
      <w:proofErr w:type="spellEnd"/>
      <w:r w:rsidRPr="002322CF">
        <w:rPr>
          <w:b/>
          <w:bCs/>
          <w:sz w:val="28"/>
          <w:szCs w:val="28"/>
        </w:rPr>
        <w:t xml:space="preserve"> на </w:t>
      </w:r>
      <w:proofErr w:type="spellStart"/>
      <w:r w:rsidRPr="002322CF">
        <w:rPr>
          <w:b/>
          <w:bCs/>
          <w:sz w:val="28"/>
          <w:szCs w:val="28"/>
        </w:rPr>
        <w:t>повідомлення</w:t>
      </w:r>
      <w:proofErr w:type="spellEnd"/>
      <w:r w:rsidRPr="002322CF">
        <w:rPr>
          <w:b/>
          <w:bCs/>
          <w:sz w:val="28"/>
          <w:szCs w:val="28"/>
        </w:rPr>
        <w:t xml:space="preserve"> та </w:t>
      </w:r>
      <w:proofErr w:type="spellStart"/>
      <w:r w:rsidRPr="002322CF">
        <w:rPr>
          <w:b/>
          <w:bCs/>
          <w:sz w:val="28"/>
          <w:szCs w:val="28"/>
        </w:rPr>
        <w:t>звернення</w:t>
      </w:r>
      <w:proofErr w:type="spellEnd"/>
      <w:r w:rsidRPr="002322CF">
        <w:rPr>
          <w:b/>
          <w:bCs/>
          <w:sz w:val="28"/>
          <w:szCs w:val="28"/>
        </w:rPr>
        <w:t xml:space="preserve"> </w:t>
      </w:r>
      <w:proofErr w:type="spellStart"/>
      <w:r w:rsidRPr="002322CF">
        <w:rPr>
          <w:b/>
          <w:bCs/>
          <w:sz w:val="28"/>
          <w:szCs w:val="28"/>
        </w:rPr>
        <w:t>громадян</w:t>
      </w:r>
      <w:proofErr w:type="spellEnd"/>
      <w:r w:rsidRPr="002322CF">
        <w:rPr>
          <w:b/>
          <w:bCs/>
          <w:sz w:val="28"/>
          <w:szCs w:val="28"/>
        </w:rPr>
        <w:t>.</w:t>
      </w:r>
    </w:p>
    <w:p w:rsidR="00934A36" w:rsidRDefault="00934A36" w:rsidP="00934A36">
      <w:pPr>
        <w:tabs>
          <w:tab w:val="left" w:pos="4550"/>
        </w:tabs>
        <w:ind w:firstLine="708"/>
        <w:jc w:val="both"/>
        <w:rPr>
          <w:sz w:val="28"/>
          <w:szCs w:val="28"/>
          <w:lang w:val="ru-RU"/>
        </w:rPr>
      </w:pPr>
      <w:r>
        <w:rPr>
          <w:sz w:val="28"/>
          <w:szCs w:val="28"/>
          <w:lang w:val="ru-RU"/>
        </w:rPr>
        <w:t xml:space="preserve">За </w:t>
      </w:r>
      <w:proofErr w:type="spellStart"/>
      <w:r>
        <w:rPr>
          <w:sz w:val="28"/>
          <w:szCs w:val="28"/>
          <w:lang w:val="ru-RU"/>
        </w:rPr>
        <w:t>періоду</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12.05.2016 року по 12.09.2016 року </w:t>
      </w:r>
      <w:proofErr w:type="spellStart"/>
      <w:r>
        <w:rPr>
          <w:sz w:val="28"/>
          <w:szCs w:val="28"/>
          <w:lang w:val="ru-RU"/>
        </w:rPr>
        <w:t>мобільними</w:t>
      </w:r>
      <w:proofErr w:type="spellEnd"/>
      <w:r>
        <w:rPr>
          <w:sz w:val="28"/>
          <w:szCs w:val="28"/>
          <w:lang w:val="ru-RU"/>
        </w:rPr>
        <w:t xml:space="preserve"> </w:t>
      </w:r>
      <w:proofErr w:type="spellStart"/>
      <w:r>
        <w:rPr>
          <w:sz w:val="28"/>
          <w:szCs w:val="28"/>
          <w:lang w:val="ru-RU"/>
        </w:rPr>
        <w:t>групами</w:t>
      </w:r>
      <w:proofErr w:type="spellEnd"/>
      <w:r>
        <w:rPr>
          <w:sz w:val="28"/>
          <w:szCs w:val="28"/>
          <w:lang w:val="ru-RU"/>
        </w:rPr>
        <w:t xml:space="preserve"> </w:t>
      </w:r>
      <w:proofErr w:type="spellStart"/>
      <w:r>
        <w:rPr>
          <w:sz w:val="28"/>
          <w:szCs w:val="28"/>
          <w:lang w:val="ru-RU"/>
        </w:rPr>
        <w:t>здійснено</w:t>
      </w:r>
      <w:proofErr w:type="spellEnd"/>
      <w:r>
        <w:rPr>
          <w:sz w:val="28"/>
          <w:szCs w:val="28"/>
          <w:lang w:val="ru-RU"/>
        </w:rPr>
        <w:t xml:space="preserve"> 2714  </w:t>
      </w:r>
      <w:proofErr w:type="spellStart"/>
      <w:r>
        <w:rPr>
          <w:sz w:val="28"/>
          <w:szCs w:val="28"/>
          <w:lang w:val="ru-RU"/>
        </w:rPr>
        <w:t>виїздів</w:t>
      </w:r>
      <w:proofErr w:type="spellEnd"/>
      <w:r>
        <w:rPr>
          <w:sz w:val="28"/>
          <w:szCs w:val="28"/>
          <w:lang w:val="ru-RU"/>
        </w:rPr>
        <w:t xml:space="preserve"> на заяви та </w:t>
      </w:r>
      <w:proofErr w:type="spellStart"/>
      <w:r>
        <w:rPr>
          <w:sz w:val="28"/>
          <w:szCs w:val="28"/>
          <w:lang w:val="ru-RU"/>
        </w:rPr>
        <w:t>повідомлення</w:t>
      </w:r>
      <w:proofErr w:type="spellEnd"/>
      <w:r>
        <w:rPr>
          <w:sz w:val="28"/>
          <w:szCs w:val="28"/>
          <w:lang w:val="ru-RU"/>
        </w:rPr>
        <w:t xml:space="preserve"> </w:t>
      </w:r>
      <w:proofErr w:type="spellStart"/>
      <w:r>
        <w:rPr>
          <w:sz w:val="28"/>
          <w:szCs w:val="28"/>
          <w:lang w:val="ru-RU"/>
        </w:rPr>
        <w:t>громадян</w:t>
      </w:r>
      <w:proofErr w:type="spellEnd"/>
      <w:r>
        <w:rPr>
          <w:sz w:val="28"/>
          <w:szCs w:val="28"/>
          <w:lang w:val="ru-RU"/>
        </w:rPr>
        <w:t xml:space="preserve">. (2015 р.- 2029). </w:t>
      </w:r>
      <w:proofErr w:type="spellStart"/>
      <w:r>
        <w:rPr>
          <w:sz w:val="28"/>
          <w:szCs w:val="28"/>
          <w:lang w:val="ru-RU"/>
        </w:rPr>
        <w:t>Середній</w:t>
      </w:r>
      <w:proofErr w:type="spellEnd"/>
      <w:r>
        <w:rPr>
          <w:sz w:val="28"/>
          <w:szCs w:val="28"/>
          <w:lang w:val="ru-RU"/>
        </w:rPr>
        <w:t xml:space="preserve"> час </w:t>
      </w:r>
      <w:proofErr w:type="spellStart"/>
      <w:r>
        <w:rPr>
          <w:sz w:val="28"/>
          <w:szCs w:val="28"/>
          <w:lang w:val="ru-RU"/>
        </w:rPr>
        <w:t>прибуття</w:t>
      </w:r>
      <w:proofErr w:type="spellEnd"/>
      <w:r>
        <w:rPr>
          <w:sz w:val="28"/>
          <w:szCs w:val="28"/>
          <w:lang w:val="ru-RU"/>
        </w:rPr>
        <w:t xml:space="preserve"> на </w:t>
      </w:r>
      <w:proofErr w:type="spellStart"/>
      <w:r>
        <w:rPr>
          <w:sz w:val="28"/>
          <w:szCs w:val="28"/>
          <w:lang w:val="ru-RU"/>
        </w:rPr>
        <w:t>повідомлення</w:t>
      </w:r>
      <w:proofErr w:type="spellEnd"/>
      <w:r>
        <w:rPr>
          <w:sz w:val="28"/>
          <w:szCs w:val="28"/>
          <w:lang w:val="ru-RU"/>
        </w:rPr>
        <w:t xml:space="preserve"> </w:t>
      </w:r>
      <w:proofErr w:type="spellStart"/>
      <w:r>
        <w:rPr>
          <w:sz w:val="28"/>
          <w:szCs w:val="28"/>
          <w:lang w:val="ru-RU"/>
        </w:rPr>
        <w:t>скоротився</w:t>
      </w:r>
      <w:proofErr w:type="spellEnd"/>
      <w:r>
        <w:rPr>
          <w:sz w:val="28"/>
          <w:szCs w:val="28"/>
          <w:lang w:val="ru-RU"/>
        </w:rPr>
        <w:t xml:space="preserve"> на 30 </w:t>
      </w:r>
      <w:proofErr w:type="spellStart"/>
      <w:r>
        <w:rPr>
          <w:sz w:val="28"/>
          <w:szCs w:val="28"/>
          <w:lang w:val="ru-RU"/>
        </w:rPr>
        <w:t>хв</w:t>
      </w:r>
      <w:proofErr w:type="spellEnd"/>
      <w:r>
        <w:rPr>
          <w:sz w:val="28"/>
          <w:szCs w:val="28"/>
          <w:lang w:val="ru-RU"/>
        </w:rPr>
        <w:t xml:space="preserve">. та становить </w:t>
      </w:r>
      <w:r w:rsidR="002F2988">
        <w:rPr>
          <w:sz w:val="28"/>
          <w:szCs w:val="28"/>
          <w:lang w:val="ru-RU"/>
        </w:rPr>
        <w:t xml:space="preserve">      </w:t>
      </w:r>
      <w:r>
        <w:rPr>
          <w:sz w:val="28"/>
          <w:szCs w:val="28"/>
          <w:lang w:val="ru-RU"/>
        </w:rPr>
        <w:t xml:space="preserve">13 </w:t>
      </w:r>
      <w:proofErr w:type="spellStart"/>
      <w:r>
        <w:rPr>
          <w:sz w:val="28"/>
          <w:szCs w:val="28"/>
          <w:lang w:val="ru-RU"/>
        </w:rPr>
        <w:t>хв</w:t>
      </w:r>
      <w:proofErr w:type="spellEnd"/>
      <w:r>
        <w:rPr>
          <w:sz w:val="28"/>
          <w:szCs w:val="28"/>
          <w:lang w:val="ru-RU"/>
        </w:rPr>
        <w:t xml:space="preserve">.  </w:t>
      </w:r>
    </w:p>
    <w:p w:rsidR="00934A36" w:rsidRPr="002322CF" w:rsidRDefault="00934A36" w:rsidP="00934A36">
      <w:pPr>
        <w:tabs>
          <w:tab w:val="left" w:pos="4550"/>
        </w:tabs>
        <w:ind w:firstLine="708"/>
        <w:jc w:val="both"/>
        <w:rPr>
          <w:sz w:val="28"/>
          <w:szCs w:val="28"/>
        </w:rPr>
      </w:pPr>
      <w:r w:rsidRPr="002322CF">
        <w:rPr>
          <w:sz w:val="28"/>
          <w:szCs w:val="28"/>
        </w:rPr>
        <w:lastRenderedPageBreak/>
        <w:t>Такий підхід дозволи</w:t>
      </w:r>
      <w:r>
        <w:rPr>
          <w:sz w:val="28"/>
          <w:szCs w:val="28"/>
        </w:rPr>
        <w:t>в</w:t>
      </w:r>
      <w:r w:rsidRPr="002322CF">
        <w:rPr>
          <w:sz w:val="28"/>
          <w:szCs w:val="28"/>
        </w:rPr>
        <w:t xml:space="preserve"> роз</w:t>
      </w:r>
      <w:r>
        <w:rPr>
          <w:sz w:val="28"/>
          <w:szCs w:val="28"/>
        </w:rPr>
        <w:t>вантажити</w:t>
      </w:r>
      <w:r w:rsidRPr="002322CF">
        <w:rPr>
          <w:sz w:val="28"/>
          <w:szCs w:val="28"/>
        </w:rPr>
        <w:t xml:space="preserve"> слідчо-оперативну групу від виїздів на незначні порушення та </w:t>
      </w:r>
      <w:r>
        <w:rPr>
          <w:sz w:val="28"/>
          <w:szCs w:val="28"/>
        </w:rPr>
        <w:t xml:space="preserve">значно </w:t>
      </w:r>
      <w:r w:rsidRPr="002322CF">
        <w:rPr>
          <w:sz w:val="28"/>
          <w:szCs w:val="28"/>
        </w:rPr>
        <w:t>покращи</w:t>
      </w:r>
      <w:r>
        <w:rPr>
          <w:sz w:val="28"/>
          <w:szCs w:val="28"/>
        </w:rPr>
        <w:t>в</w:t>
      </w:r>
      <w:r w:rsidRPr="002322CF">
        <w:rPr>
          <w:sz w:val="28"/>
          <w:szCs w:val="28"/>
        </w:rPr>
        <w:t xml:space="preserve"> реагування на заяви та повідомлення громадян. </w:t>
      </w:r>
    </w:p>
    <w:p w:rsidR="00934A36" w:rsidRDefault="00934A36" w:rsidP="00934A36">
      <w:pPr>
        <w:pStyle w:val="a3"/>
        <w:tabs>
          <w:tab w:val="left" w:pos="4550"/>
        </w:tabs>
        <w:spacing w:before="0" w:beforeAutospacing="0" w:after="0" w:afterAutospacing="0"/>
        <w:rPr>
          <w:b/>
          <w:bCs/>
          <w:sz w:val="28"/>
          <w:szCs w:val="28"/>
          <w:lang w:val="uk-UA"/>
        </w:rPr>
      </w:pPr>
      <w:r w:rsidRPr="002322CF">
        <w:rPr>
          <w:b/>
          <w:bCs/>
          <w:sz w:val="28"/>
          <w:szCs w:val="28"/>
        </w:rPr>
        <w:t xml:space="preserve">2. </w:t>
      </w:r>
      <w:proofErr w:type="spellStart"/>
      <w:r w:rsidRPr="002322CF">
        <w:rPr>
          <w:b/>
          <w:bCs/>
          <w:sz w:val="28"/>
          <w:szCs w:val="28"/>
        </w:rPr>
        <w:t>Здійснення</w:t>
      </w:r>
      <w:proofErr w:type="spellEnd"/>
      <w:r w:rsidRPr="002322CF">
        <w:rPr>
          <w:b/>
          <w:bCs/>
          <w:sz w:val="28"/>
          <w:szCs w:val="28"/>
        </w:rPr>
        <w:t xml:space="preserve"> </w:t>
      </w:r>
      <w:proofErr w:type="spellStart"/>
      <w:r w:rsidRPr="002322CF">
        <w:rPr>
          <w:b/>
          <w:bCs/>
          <w:sz w:val="28"/>
          <w:szCs w:val="28"/>
        </w:rPr>
        <w:t>заходів</w:t>
      </w:r>
      <w:proofErr w:type="spellEnd"/>
      <w:r w:rsidRPr="002322CF">
        <w:rPr>
          <w:b/>
          <w:bCs/>
          <w:sz w:val="28"/>
          <w:szCs w:val="28"/>
        </w:rPr>
        <w:t xml:space="preserve"> у </w:t>
      </w:r>
      <w:proofErr w:type="spellStart"/>
      <w:r w:rsidRPr="002322CF">
        <w:rPr>
          <w:b/>
          <w:bCs/>
          <w:sz w:val="28"/>
          <w:szCs w:val="28"/>
        </w:rPr>
        <w:t>протидії</w:t>
      </w:r>
      <w:proofErr w:type="spellEnd"/>
      <w:r w:rsidRPr="002322CF">
        <w:rPr>
          <w:b/>
          <w:bCs/>
          <w:sz w:val="28"/>
          <w:szCs w:val="28"/>
        </w:rPr>
        <w:t xml:space="preserve"> </w:t>
      </w:r>
      <w:proofErr w:type="spellStart"/>
      <w:r w:rsidRPr="002322CF">
        <w:rPr>
          <w:b/>
          <w:bCs/>
          <w:sz w:val="28"/>
          <w:szCs w:val="28"/>
        </w:rPr>
        <w:t>злочинності</w:t>
      </w:r>
      <w:proofErr w:type="spellEnd"/>
      <w:r w:rsidRPr="002322CF">
        <w:rPr>
          <w:b/>
          <w:bCs/>
          <w:sz w:val="28"/>
          <w:szCs w:val="28"/>
        </w:rPr>
        <w:t>.</w:t>
      </w:r>
    </w:p>
    <w:p w:rsidR="00934A36" w:rsidRPr="002322CF" w:rsidRDefault="00934A36" w:rsidP="00A51EF2">
      <w:pPr>
        <w:pStyle w:val="af0"/>
        <w:tabs>
          <w:tab w:val="left" w:pos="4550"/>
        </w:tabs>
        <w:ind w:left="0" w:right="149" w:firstLine="720"/>
        <w:jc w:val="both"/>
        <w:rPr>
          <w:i/>
          <w:color w:val="000000"/>
          <w:sz w:val="28"/>
          <w:szCs w:val="28"/>
        </w:rPr>
      </w:pPr>
      <w:r>
        <w:rPr>
          <w:color w:val="000000"/>
          <w:sz w:val="28"/>
          <w:szCs w:val="28"/>
        </w:rPr>
        <w:t>П</w:t>
      </w:r>
      <w:r w:rsidRPr="002322CF">
        <w:rPr>
          <w:color w:val="000000"/>
          <w:sz w:val="28"/>
          <w:szCs w:val="28"/>
        </w:rPr>
        <w:t>ротя</w:t>
      </w:r>
      <w:r>
        <w:rPr>
          <w:color w:val="000000"/>
          <w:sz w:val="28"/>
          <w:szCs w:val="28"/>
        </w:rPr>
        <w:t>гом</w:t>
      </w:r>
      <w:r w:rsidRPr="002322CF">
        <w:rPr>
          <w:color w:val="000000"/>
          <w:sz w:val="28"/>
          <w:szCs w:val="28"/>
        </w:rPr>
        <w:t xml:space="preserve"> остан</w:t>
      </w:r>
      <w:r>
        <w:rPr>
          <w:color w:val="000000"/>
          <w:sz w:val="28"/>
          <w:szCs w:val="28"/>
        </w:rPr>
        <w:t>н</w:t>
      </w:r>
      <w:r w:rsidRPr="002322CF">
        <w:rPr>
          <w:color w:val="000000"/>
          <w:sz w:val="28"/>
          <w:szCs w:val="28"/>
        </w:rPr>
        <w:t>іх трьох років відбува</w:t>
      </w:r>
      <w:r>
        <w:rPr>
          <w:color w:val="000000"/>
          <w:sz w:val="28"/>
          <w:szCs w:val="28"/>
        </w:rPr>
        <w:t>лося</w:t>
      </w:r>
      <w:r w:rsidRPr="002322CF">
        <w:rPr>
          <w:color w:val="000000"/>
          <w:sz w:val="28"/>
          <w:szCs w:val="28"/>
        </w:rPr>
        <w:t xml:space="preserve"> значне збільшення  кількості скоєних кримінальних правопорушень, особливо майнової спрямованості.</w:t>
      </w:r>
      <w:r w:rsidRPr="002322CF">
        <w:rPr>
          <w:i/>
          <w:color w:val="000000"/>
          <w:sz w:val="28"/>
          <w:szCs w:val="28"/>
        </w:rPr>
        <w:t xml:space="preserve"> </w:t>
      </w:r>
      <w:r w:rsidRPr="009406B6">
        <w:rPr>
          <w:color w:val="000000"/>
          <w:sz w:val="28"/>
          <w:szCs w:val="28"/>
        </w:rPr>
        <w:t>У поточному році в порівнянні з 2015 роком зросли:</w:t>
      </w:r>
      <w:r w:rsidRPr="002322CF">
        <w:rPr>
          <w:i/>
          <w:color w:val="000000"/>
          <w:sz w:val="28"/>
          <w:szCs w:val="28"/>
        </w:rPr>
        <w:t xml:space="preserve"> </w:t>
      </w:r>
    </w:p>
    <w:p w:rsidR="00934A36" w:rsidRPr="00BC09BF" w:rsidRDefault="00934A36" w:rsidP="00934A36">
      <w:pPr>
        <w:pStyle w:val="af0"/>
        <w:numPr>
          <w:ilvl w:val="0"/>
          <w:numId w:val="3"/>
        </w:numPr>
        <w:tabs>
          <w:tab w:val="clear" w:pos="720"/>
          <w:tab w:val="num" w:pos="360"/>
          <w:tab w:val="left" w:pos="851"/>
        </w:tabs>
        <w:spacing w:after="0"/>
        <w:ind w:left="567" w:right="-6" w:hanging="27"/>
        <w:jc w:val="both"/>
        <w:rPr>
          <w:b/>
          <w:sz w:val="28"/>
          <w:szCs w:val="28"/>
        </w:rPr>
      </w:pPr>
      <w:r w:rsidRPr="002322CF">
        <w:rPr>
          <w:sz w:val="28"/>
          <w:szCs w:val="28"/>
        </w:rPr>
        <w:t xml:space="preserve">умисні тяжкі </w:t>
      </w:r>
      <w:r>
        <w:rPr>
          <w:sz w:val="28"/>
          <w:szCs w:val="28"/>
        </w:rPr>
        <w:t>тілесні ушкодження – з 4 до 5</w:t>
      </w:r>
      <w:r w:rsidRPr="002322CF">
        <w:rPr>
          <w:sz w:val="28"/>
          <w:szCs w:val="28"/>
        </w:rPr>
        <w:t>;</w:t>
      </w:r>
    </w:p>
    <w:p w:rsidR="00934A36" w:rsidRPr="002322CF" w:rsidRDefault="00934A36" w:rsidP="00934A36">
      <w:pPr>
        <w:pStyle w:val="af0"/>
        <w:numPr>
          <w:ilvl w:val="0"/>
          <w:numId w:val="3"/>
        </w:numPr>
        <w:tabs>
          <w:tab w:val="clear" w:pos="720"/>
          <w:tab w:val="num" w:pos="360"/>
          <w:tab w:val="left" w:pos="851"/>
        </w:tabs>
        <w:spacing w:after="0"/>
        <w:ind w:left="567" w:right="-6" w:hanging="27"/>
        <w:jc w:val="both"/>
        <w:rPr>
          <w:b/>
          <w:sz w:val="28"/>
          <w:szCs w:val="28"/>
        </w:rPr>
      </w:pPr>
      <w:r>
        <w:rPr>
          <w:sz w:val="28"/>
          <w:szCs w:val="28"/>
        </w:rPr>
        <w:t>умисні тяжкі тілесні ушкодження зі смертю – з 0 до 1</w:t>
      </w:r>
    </w:p>
    <w:p w:rsidR="00934A36" w:rsidRPr="002322CF" w:rsidRDefault="00934A36" w:rsidP="00934A36">
      <w:pPr>
        <w:pStyle w:val="af0"/>
        <w:numPr>
          <w:ilvl w:val="0"/>
          <w:numId w:val="3"/>
        </w:numPr>
        <w:tabs>
          <w:tab w:val="clear" w:pos="720"/>
          <w:tab w:val="num" w:pos="-720"/>
          <w:tab w:val="num" w:pos="360"/>
          <w:tab w:val="left" w:pos="851"/>
        </w:tabs>
        <w:spacing w:after="0"/>
        <w:ind w:left="567" w:right="149" w:hanging="27"/>
        <w:jc w:val="both"/>
        <w:rPr>
          <w:b/>
          <w:sz w:val="28"/>
          <w:szCs w:val="28"/>
        </w:rPr>
      </w:pPr>
      <w:r>
        <w:rPr>
          <w:sz w:val="28"/>
          <w:szCs w:val="28"/>
        </w:rPr>
        <w:t>крадіжок – з 308 до 445</w:t>
      </w:r>
      <w:r w:rsidRPr="002322CF">
        <w:rPr>
          <w:sz w:val="28"/>
          <w:szCs w:val="28"/>
        </w:rPr>
        <w:t>;</w:t>
      </w:r>
    </w:p>
    <w:p w:rsidR="00934A36" w:rsidRPr="002322CF" w:rsidRDefault="00934A36" w:rsidP="00934A36">
      <w:pPr>
        <w:pStyle w:val="af0"/>
        <w:numPr>
          <w:ilvl w:val="0"/>
          <w:numId w:val="3"/>
        </w:numPr>
        <w:tabs>
          <w:tab w:val="clear" w:pos="720"/>
          <w:tab w:val="num" w:pos="-1080"/>
          <w:tab w:val="num" w:pos="-720"/>
          <w:tab w:val="num" w:pos="360"/>
          <w:tab w:val="left" w:pos="851"/>
        </w:tabs>
        <w:spacing w:after="0"/>
        <w:ind w:left="540" w:right="-6" w:firstLine="0"/>
        <w:jc w:val="both"/>
        <w:rPr>
          <w:b/>
          <w:sz w:val="28"/>
          <w:szCs w:val="28"/>
        </w:rPr>
      </w:pPr>
      <w:r>
        <w:rPr>
          <w:sz w:val="28"/>
          <w:szCs w:val="28"/>
        </w:rPr>
        <w:t>грабежів – з 2 до 7</w:t>
      </w:r>
      <w:r w:rsidRPr="002322CF">
        <w:rPr>
          <w:sz w:val="28"/>
          <w:szCs w:val="28"/>
        </w:rPr>
        <w:t>;</w:t>
      </w:r>
    </w:p>
    <w:p w:rsidR="00934A36" w:rsidRPr="002322CF" w:rsidRDefault="00934A36" w:rsidP="00934A36">
      <w:pPr>
        <w:pStyle w:val="af0"/>
        <w:numPr>
          <w:ilvl w:val="0"/>
          <w:numId w:val="3"/>
        </w:numPr>
        <w:tabs>
          <w:tab w:val="clear" w:pos="720"/>
          <w:tab w:val="num" w:pos="-1080"/>
          <w:tab w:val="num" w:pos="-720"/>
          <w:tab w:val="num" w:pos="360"/>
          <w:tab w:val="left" w:pos="851"/>
        </w:tabs>
        <w:spacing w:after="0"/>
        <w:ind w:left="540" w:right="-6" w:firstLine="0"/>
        <w:jc w:val="both"/>
        <w:rPr>
          <w:b/>
          <w:sz w:val="28"/>
          <w:szCs w:val="28"/>
        </w:rPr>
      </w:pPr>
      <w:r>
        <w:rPr>
          <w:sz w:val="28"/>
          <w:szCs w:val="28"/>
        </w:rPr>
        <w:t>шахрайства – з 2 до 16</w:t>
      </w:r>
      <w:r w:rsidRPr="002322CF">
        <w:rPr>
          <w:sz w:val="28"/>
          <w:szCs w:val="28"/>
        </w:rPr>
        <w:t>;</w:t>
      </w:r>
    </w:p>
    <w:p w:rsidR="00934A36" w:rsidRPr="002322CF" w:rsidRDefault="00934A36" w:rsidP="00934A36">
      <w:pPr>
        <w:pStyle w:val="af0"/>
        <w:numPr>
          <w:ilvl w:val="0"/>
          <w:numId w:val="3"/>
        </w:numPr>
        <w:tabs>
          <w:tab w:val="clear" w:pos="720"/>
          <w:tab w:val="num" w:pos="-1080"/>
          <w:tab w:val="num" w:pos="-720"/>
          <w:tab w:val="num" w:pos="360"/>
          <w:tab w:val="left" w:pos="851"/>
        </w:tabs>
        <w:spacing w:after="0"/>
        <w:ind w:left="540" w:right="-6" w:firstLine="0"/>
        <w:jc w:val="both"/>
        <w:rPr>
          <w:b/>
          <w:sz w:val="28"/>
          <w:szCs w:val="28"/>
        </w:rPr>
      </w:pPr>
      <w:r w:rsidRPr="002322CF">
        <w:rPr>
          <w:sz w:val="28"/>
          <w:szCs w:val="28"/>
        </w:rPr>
        <w:t xml:space="preserve">незаконні дії зі зброєю – з 5 до 6; </w:t>
      </w:r>
    </w:p>
    <w:p w:rsidR="00934A36" w:rsidRPr="008778D8" w:rsidRDefault="00934A36" w:rsidP="00934A36">
      <w:pPr>
        <w:pStyle w:val="af0"/>
        <w:tabs>
          <w:tab w:val="left" w:pos="284"/>
          <w:tab w:val="left" w:pos="851"/>
        </w:tabs>
        <w:spacing w:after="0"/>
        <w:ind w:left="540" w:right="149"/>
        <w:jc w:val="both"/>
        <w:rPr>
          <w:b/>
          <w:sz w:val="28"/>
          <w:szCs w:val="28"/>
        </w:rPr>
      </w:pPr>
      <w:r>
        <w:rPr>
          <w:sz w:val="28"/>
          <w:szCs w:val="28"/>
        </w:rPr>
        <w:t xml:space="preserve">-   </w:t>
      </w:r>
      <w:r w:rsidRPr="002322CF">
        <w:rPr>
          <w:sz w:val="28"/>
          <w:szCs w:val="28"/>
        </w:rPr>
        <w:t>незаконних заволод</w:t>
      </w:r>
      <w:r>
        <w:rPr>
          <w:sz w:val="28"/>
          <w:szCs w:val="28"/>
        </w:rPr>
        <w:t>інь транспортними засобами – з 4 до 10</w:t>
      </w:r>
      <w:r w:rsidRPr="002322CF">
        <w:rPr>
          <w:sz w:val="28"/>
          <w:szCs w:val="28"/>
        </w:rPr>
        <w:t>.</w:t>
      </w:r>
    </w:p>
    <w:p w:rsidR="00934A36" w:rsidRPr="004922C5" w:rsidRDefault="00934A36" w:rsidP="00934A36">
      <w:pPr>
        <w:pStyle w:val="af0"/>
        <w:numPr>
          <w:ilvl w:val="0"/>
          <w:numId w:val="3"/>
        </w:numPr>
        <w:tabs>
          <w:tab w:val="clear" w:pos="720"/>
          <w:tab w:val="left" w:pos="284"/>
          <w:tab w:val="num" w:pos="567"/>
          <w:tab w:val="left" w:pos="851"/>
        </w:tabs>
        <w:spacing w:after="0"/>
        <w:ind w:left="567" w:right="149" w:firstLine="0"/>
        <w:jc w:val="both"/>
        <w:rPr>
          <w:b/>
          <w:sz w:val="28"/>
          <w:szCs w:val="28"/>
        </w:rPr>
      </w:pPr>
      <w:r>
        <w:rPr>
          <w:sz w:val="28"/>
          <w:szCs w:val="28"/>
        </w:rPr>
        <w:t>зґвалтування – з 0 до 3;</w:t>
      </w:r>
    </w:p>
    <w:p w:rsidR="00934A36" w:rsidRPr="00BA07B0" w:rsidRDefault="00934A36" w:rsidP="00934A36">
      <w:pPr>
        <w:pStyle w:val="af0"/>
        <w:numPr>
          <w:ilvl w:val="0"/>
          <w:numId w:val="3"/>
        </w:numPr>
        <w:tabs>
          <w:tab w:val="clear" w:pos="720"/>
          <w:tab w:val="left" w:pos="284"/>
          <w:tab w:val="num" w:pos="567"/>
          <w:tab w:val="left" w:pos="851"/>
        </w:tabs>
        <w:spacing w:after="0"/>
        <w:ind w:left="567" w:right="149" w:firstLine="0"/>
        <w:jc w:val="both"/>
        <w:rPr>
          <w:b/>
          <w:sz w:val="28"/>
          <w:szCs w:val="28"/>
        </w:rPr>
      </w:pPr>
      <w:r>
        <w:rPr>
          <w:sz w:val="28"/>
          <w:szCs w:val="28"/>
        </w:rPr>
        <w:t>розбої – 0 до 0.</w:t>
      </w:r>
    </w:p>
    <w:p w:rsidR="00BA07B0" w:rsidRDefault="00BA07B0" w:rsidP="00BA07B0">
      <w:pPr>
        <w:pStyle w:val="af0"/>
        <w:tabs>
          <w:tab w:val="left" w:pos="4550"/>
        </w:tabs>
        <w:ind w:right="149" w:firstLine="708"/>
        <w:jc w:val="both"/>
        <w:rPr>
          <w:i/>
          <w:color w:val="000000"/>
          <w:sz w:val="28"/>
          <w:szCs w:val="28"/>
        </w:rPr>
      </w:pPr>
    </w:p>
    <w:p w:rsidR="002F64A1" w:rsidRPr="002F64A1" w:rsidRDefault="002F64A1" w:rsidP="00BA07B0">
      <w:pPr>
        <w:pStyle w:val="af0"/>
        <w:tabs>
          <w:tab w:val="left" w:pos="4550"/>
        </w:tabs>
        <w:ind w:right="149" w:firstLine="708"/>
        <w:jc w:val="both"/>
        <w:rPr>
          <w:i/>
          <w:color w:val="000000"/>
          <w:sz w:val="28"/>
          <w:szCs w:val="28"/>
          <w:u w:val="single"/>
        </w:rPr>
      </w:pPr>
      <w:r w:rsidRPr="002F64A1">
        <w:rPr>
          <w:i/>
          <w:color w:val="000000"/>
          <w:sz w:val="28"/>
          <w:szCs w:val="28"/>
          <w:u w:val="single"/>
        </w:rPr>
        <w:t xml:space="preserve">Статистичні дані злочинності протягом </w:t>
      </w:r>
      <w:proofErr w:type="spellStart"/>
      <w:r w:rsidRPr="002F64A1">
        <w:rPr>
          <w:i/>
          <w:color w:val="000000"/>
          <w:sz w:val="28"/>
          <w:szCs w:val="28"/>
          <w:u w:val="single"/>
        </w:rPr>
        <w:t>травня-</w:t>
      </w:r>
      <w:proofErr w:type="spellEnd"/>
      <w:r w:rsidRPr="002F64A1">
        <w:rPr>
          <w:i/>
          <w:color w:val="000000"/>
          <w:sz w:val="28"/>
          <w:szCs w:val="28"/>
          <w:u w:val="single"/>
        </w:rPr>
        <w:t xml:space="preserve"> серпня місяців 2014-2016 років</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851"/>
        <w:gridCol w:w="1275"/>
        <w:gridCol w:w="988"/>
        <w:gridCol w:w="1247"/>
        <w:gridCol w:w="1026"/>
        <w:gridCol w:w="1080"/>
        <w:gridCol w:w="1188"/>
        <w:gridCol w:w="1559"/>
      </w:tblGrid>
      <w:tr w:rsidR="00BA07B0" w:rsidTr="00AD70D7">
        <w:trPr>
          <w:trHeight w:val="555"/>
        </w:trPr>
        <w:tc>
          <w:tcPr>
            <w:tcW w:w="1418" w:type="dxa"/>
            <w:vMerge w:val="restart"/>
            <w:tcBorders>
              <w:right w:val="single" w:sz="4" w:space="0" w:color="auto"/>
            </w:tcBorders>
          </w:tcPr>
          <w:p w:rsidR="00BA07B0" w:rsidRPr="00CF1703" w:rsidRDefault="00BA07B0" w:rsidP="002F2988">
            <w:pPr>
              <w:pStyle w:val="af0"/>
              <w:tabs>
                <w:tab w:val="left" w:pos="4550"/>
              </w:tabs>
              <w:ind w:left="0" w:right="149"/>
              <w:jc w:val="center"/>
              <w:rPr>
                <w:i/>
                <w:color w:val="000000"/>
              </w:rPr>
            </w:pPr>
            <w:r w:rsidRPr="00CF1703">
              <w:rPr>
                <w:i/>
                <w:color w:val="000000"/>
              </w:rPr>
              <w:t>МІСЯЦЬ</w:t>
            </w:r>
          </w:p>
        </w:tc>
        <w:tc>
          <w:tcPr>
            <w:tcW w:w="2126" w:type="dxa"/>
            <w:gridSpan w:val="2"/>
            <w:tcBorders>
              <w:left w:val="single" w:sz="4" w:space="0" w:color="auto"/>
              <w:bottom w:val="single" w:sz="4" w:space="0" w:color="auto"/>
              <w:righ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2014</w:t>
            </w:r>
          </w:p>
        </w:tc>
        <w:tc>
          <w:tcPr>
            <w:tcW w:w="2235" w:type="dxa"/>
            <w:gridSpan w:val="2"/>
            <w:tcBorders>
              <w:left w:val="single" w:sz="4" w:space="0" w:color="auto"/>
              <w:bottom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2015</w:t>
            </w:r>
          </w:p>
        </w:tc>
        <w:tc>
          <w:tcPr>
            <w:tcW w:w="1026" w:type="dxa"/>
            <w:vMerge w:val="restart"/>
          </w:tcPr>
          <w:p w:rsidR="00BA07B0" w:rsidRPr="00CF1703" w:rsidRDefault="00BA07B0" w:rsidP="002F2988">
            <w:pPr>
              <w:pStyle w:val="af0"/>
              <w:tabs>
                <w:tab w:val="left" w:pos="4550"/>
              </w:tabs>
              <w:ind w:left="0" w:right="149"/>
              <w:jc w:val="both"/>
              <w:rPr>
                <w:i/>
                <w:color w:val="000000"/>
                <w:sz w:val="28"/>
                <w:szCs w:val="28"/>
              </w:rPr>
            </w:pPr>
            <w:r w:rsidRPr="00CF1703">
              <w:rPr>
                <w:i/>
                <w:color w:val="000000"/>
                <w:sz w:val="28"/>
                <w:szCs w:val="28"/>
              </w:rPr>
              <w:t xml:space="preserve">РІСТ </w:t>
            </w:r>
          </w:p>
          <w:p w:rsidR="00BA07B0" w:rsidRPr="00CF1703" w:rsidRDefault="00BA07B0" w:rsidP="002F2988">
            <w:pPr>
              <w:pStyle w:val="af0"/>
              <w:tabs>
                <w:tab w:val="left" w:pos="4550"/>
              </w:tabs>
              <w:ind w:left="0" w:right="149"/>
              <w:jc w:val="both"/>
              <w:rPr>
                <w:i/>
                <w:color w:val="000000"/>
                <w:sz w:val="28"/>
                <w:szCs w:val="28"/>
              </w:rPr>
            </w:pPr>
            <w:r w:rsidRPr="00CF1703">
              <w:rPr>
                <w:i/>
                <w:color w:val="000000"/>
                <w:sz w:val="28"/>
                <w:szCs w:val="28"/>
              </w:rPr>
              <w:t>К/П</w:t>
            </w:r>
          </w:p>
        </w:tc>
        <w:tc>
          <w:tcPr>
            <w:tcW w:w="2268" w:type="dxa"/>
            <w:gridSpan w:val="2"/>
            <w:tcBorders>
              <w:bottom w:val="single" w:sz="4" w:space="0" w:color="auto"/>
              <w:righ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2016</w:t>
            </w:r>
          </w:p>
        </w:tc>
        <w:tc>
          <w:tcPr>
            <w:tcW w:w="1559" w:type="dxa"/>
            <w:vMerge w:val="restart"/>
            <w:tcBorders>
              <w:lef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РІСТ</w:t>
            </w:r>
          </w:p>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К/П</w:t>
            </w:r>
          </w:p>
        </w:tc>
      </w:tr>
      <w:tr w:rsidR="00BA07B0" w:rsidTr="00AD70D7">
        <w:trPr>
          <w:trHeight w:val="330"/>
        </w:trPr>
        <w:tc>
          <w:tcPr>
            <w:tcW w:w="1418" w:type="dxa"/>
            <w:vMerge/>
            <w:tcBorders>
              <w:right w:val="single" w:sz="4" w:space="0" w:color="auto"/>
            </w:tcBorders>
          </w:tcPr>
          <w:p w:rsidR="00BA07B0" w:rsidRPr="00CF1703" w:rsidRDefault="00BA07B0" w:rsidP="002F2988">
            <w:pPr>
              <w:pStyle w:val="af0"/>
              <w:tabs>
                <w:tab w:val="left" w:pos="4550"/>
              </w:tabs>
              <w:ind w:left="0" w:right="149"/>
              <w:jc w:val="both"/>
              <w:rPr>
                <w:i/>
                <w:color w:val="000000"/>
                <w:sz w:val="28"/>
                <w:szCs w:val="28"/>
              </w:rPr>
            </w:pPr>
          </w:p>
        </w:tc>
        <w:tc>
          <w:tcPr>
            <w:tcW w:w="851" w:type="dxa"/>
            <w:tcBorders>
              <w:top w:val="single" w:sz="4" w:space="0" w:color="auto"/>
              <w:left w:val="single" w:sz="4" w:space="0" w:color="auto"/>
              <w:righ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ЄО</w:t>
            </w:r>
          </w:p>
        </w:tc>
        <w:tc>
          <w:tcPr>
            <w:tcW w:w="1275" w:type="dxa"/>
            <w:tcBorders>
              <w:top w:val="single" w:sz="4" w:space="0" w:color="auto"/>
              <w:left w:val="single" w:sz="4" w:space="0" w:color="auto"/>
              <w:righ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ЄРДР</w:t>
            </w:r>
          </w:p>
        </w:tc>
        <w:tc>
          <w:tcPr>
            <w:tcW w:w="988" w:type="dxa"/>
            <w:tcBorders>
              <w:top w:val="single" w:sz="4" w:space="0" w:color="auto"/>
              <w:left w:val="single" w:sz="4" w:space="0" w:color="auto"/>
              <w:righ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ЄО</w:t>
            </w:r>
          </w:p>
        </w:tc>
        <w:tc>
          <w:tcPr>
            <w:tcW w:w="1247" w:type="dxa"/>
            <w:tcBorders>
              <w:top w:val="single" w:sz="4" w:space="0" w:color="auto"/>
              <w:left w:val="single" w:sz="4" w:space="0" w:color="auto"/>
              <w:right w:val="single" w:sz="4" w:space="0" w:color="auto"/>
            </w:tcBorders>
          </w:tcPr>
          <w:p w:rsidR="00BA07B0" w:rsidRPr="00CF1703" w:rsidRDefault="00BA07B0" w:rsidP="002F2988">
            <w:pPr>
              <w:pStyle w:val="af0"/>
              <w:tabs>
                <w:tab w:val="left" w:pos="4550"/>
              </w:tabs>
              <w:ind w:left="0" w:right="149"/>
              <w:jc w:val="both"/>
              <w:rPr>
                <w:i/>
                <w:color w:val="000000"/>
                <w:sz w:val="28"/>
                <w:szCs w:val="28"/>
              </w:rPr>
            </w:pPr>
            <w:r w:rsidRPr="00CF1703">
              <w:rPr>
                <w:i/>
                <w:color w:val="000000"/>
                <w:sz w:val="28"/>
                <w:szCs w:val="28"/>
              </w:rPr>
              <w:t>ЄРДР</w:t>
            </w:r>
          </w:p>
        </w:tc>
        <w:tc>
          <w:tcPr>
            <w:tcW w:w="1026" w:type="dxa"/>
            <w:vMerge/>
            <w:tcBorders>
              <w:left w:val="single" w:sz="4" w:space="0" w:color="auto"/>
            </w:tcBorders>
          </w:tcPr>
          <w:p w:rsidR="00BA07B0" w:rsidRPr="00CF1703" w:rsidRDefault="00BA07B0" w:rsidP="002F2988">
            <w:pPr>
              <w:pStyle w:val="af0"/>
              <w:tabs>
                <w:tab w:val="left" w:pos="4550"/>
              </w:tabs>
              <w:ind w:left="0" w:right="149"/>
              <w:jc w:val="both"/>
              <w:rPr>
                <w:i/>
                <w:color w:val="000000"/>
                <w:sz w:val="28"/>
                <w:szCs w:val="28"/>
              </w:rPr>
            </w:pPr>
          </w:p>
        </w:tc>
        <w:tc>
          <w:tcPr>
            <w:tcW w:w="1080" w:type="dxa"/>
            <w:tcBorders>
              <w:top w:val="single" w:sz="4" w:space="0" w:color="auto"/>
              <w:righ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ЄО</w:t>
            </w:r>
          </w:p>
        </w:tc>
        <w:tc>
          <w:tcPr>
            <w:tcW w:w="1188" w:type="dxa"/>
            <w:tcBorders>
              <w:top w:val="single" w:sz="4" w:space="0" w:color="auto"/>
              <w:right w:val="single" w:sz="4" w:space="0" w:color="auto"/>
            </w:tcBorders>
          </w:tcPr>
          <w:p w:rsidR="00BA07B0" w:rsidRPr="00CF1703" w:rsidRDefault="00BA07B0" w:rsidP="002F2988">
            <w:pPr>
              <w:pStyle w:val="af0"/>
              <w:tabs>
                <w:tab w:val="left" w:pos="4550"/>
              </w:tabs>
              <w:ind w:left="0" w:right="149"/>
              <w:jc w:val="both"/>
              <w:rPr>
                <w:i/>
                <w:color w:val="000000"/>
                <w:sz w:val="28"/>
                <w:szCs w:val="28"/>
              </w:rPr>
            </w:pPr>
            <w:r w:rsidRPr="00CF1703">
              <w:rPr>
                <w:i/>
                <w:color w:val="000000"/>
                <w:sz w:val="28"/>
                <w:szCs w:val="28"/>
              </w:rPr>
              <w:t>ЄРДР</w:t>
            </w:r>
          </w:p>
        </w:tc>
        <w:tc>
          <w:tcPr>
            <w:tcW w:w="1559" w:type="dxa"/>
            <w:vMerge/>
            <w:tcBorders>
              <w:left w:val="single" w:sz="4" w:space="0" w:color="auto"/>
            </w:tcBorders>
          </w:tcPr>
          <w:p w:rsidR="00BA07B0" w:rsidRPr="00CF1703" w:rsidRDefault="00BA07B0" w:rsidP="002F2988">
            <w:pPr>
              <w:pStyle w:val="af0"/>
              <w:tabs>
                <w:tab w:val="left" w:pos="4550"/>
              </w:tabs>
              <w:ind w:left="0" w:right="149"/>
              <w:jc w:val="both"/>
              <w:rPr>
                <w:i/>
                <w:color w:val="000000"/>
                <w:sz w:val="28"/>
                <w:szCs w:val="28"/>
              </w:rPr>
            </w:pPr>
          </w:p>
        </w:tc>
      </w:tr>
      <w:tr w:rsidR="00BA07B0" w:rsidTr="00AD70D7">
        <w:tc>
          <w:tcPr>
            <w:tcW w:w="1418" w:type="dxa"/>
            <w:tcBorders>
              <w:right w:val="single" w:sz="4" w:space="0" w:color="auto"/>
            </w:tcBorders>
          </w:tcPr>
          <w:p w:rsidR="00BA07B0" w:rsidRPr="00CF1703" w:rsidRDefault="00BA07B0" w:rsidP="002F2988">
            <w:pPr>
              <w:pStyle w:val="af0"/>
              <w:tabs>
                <w:tab w:val="left" w:pos="4550"/>
              </w:tabs>
              <w:ind w:left="0" w:right="149"/>
              <w:jc w:val="both"/>
              <w:rPr>
                <w:i/>
                <w:color w:val="000000"/>
                <w:sz w:val="28"/>
                <w:szCs w:val="28"/>
              </w:rPr>
            </w:pPr>
            <w:r w:rsidRPr="00CF1703">
              <w:rPr>
                <w:i/>
                <w:color w:val="000000"/>
                <w:sz w:val="28"/>
                <w:szCs w:val="28"/>
              </w:rPr>
              <w:t>травень</w:t>
            </w:r>
          </w:p>
        </w:tc>
        <w:tc>
          <w:tcPr>
            <w:tcW w:w="851" w:type="dxa"/>
            <w:tcBorders>
              <w:left w:val="single" w:sz="4" w:space="0" w:color="auto"/>
              <w:righ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456</w:t>
            </w:r>
          </w:p>
        </w:tc>
        <w:tc>
          <w:tcPr>
            <w:tcW w:w="1275" w:type="dxa"/>
            <w:tcBorders>
              <w:lef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71</w:t>
            </w:r>
          </w:p>
        </w:tc>
        <w:tc>
          <w:tcPr>
            <w:tcW w:w="988" w:type="dxa"/>
            <w:tcBorders>
              <w:righ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565</w:t>
            </w:r>
          </w:p>
        </w:tc>
        <w:tc>
          <w:tcPr>
            <w:tcW w:w="1247" w:type="dxa"/>
            <w:tcBorders>
              <w:lef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94</w:t>
            </w:r>
          </w:p>
        </w:tc>
        <w:tc>
          <w:tcPr>
            <w:tcW w:w="1026" w:type="dxa"/>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+23</w:t>
            </w:r>
          </w:p>
        </w:tc>
        <w:tc>
          <w:tcPr>
            <w:tcW w:w="1080" w:type="dxa"/>
            <w:tcBorders>
              <w:righ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788</w:t>
            </w:r>
          </w:p>
        </w:tc>
        <w:tc>
          <w:tcPr>
            <w:tcW w:w="1188" w:type="dxa"/>
            <w:tcBorders>
              <w:right w:val="single" w:sz="4" w:space="0" w:color="auto"/>
            </w:tcBorders>
          </w:tcPr>
          <w:p w:rsidR="00BA07B0" w:rsidRPr="00CF1703" w:rsidRDefault="00BA07B0" w:rsidP="002F2988">
            <w:pPr>
              <w:pStyle w:val="af0"/>
              <w:tabs>
                <w:tab w:val="left" w:pos="4550"/>
              </w:tabs>
              <w:ind w:left="0" w:right="149"/>
              <w:jc w:val="center"/>
              <w:rPr>
                <w:b/>
                <w:i/>
                <w:color w:val="000000"/>
                <w:sz w:val="28"/>
                <w:szCs w:val="28"/>
              </w:rPr>
            </w:pPr>
            <w:r w:rsidRPr="00CF1703">
              <w:rPr>
                <w:b/>
                <w:i/>
                <w:color w:val="000000"/>
                <w:sz w:val="28"/>
                <w:szCs w:val="28"/>
              </w:rPr>
              <w:t>152</w:t>
            </w:r>
          </w:p>
        </w:tc>
        <w:tc>
          <w:tcPr>
            <w:tcW w:w="1559" w:type="dxa"/>
            <w:tcBorders>
              <w:lef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+58/+81</w:t>
            </w:r>
          </w:p>
        </w:tc>
      </w:tr>
      <w:tr w:rsidR="00BA07B0" w:rsidTr="00AD70D7">
        <w:tc>
          <w:tcPr>
            <w:tcW w:w="1418" w:type="dxa"/>
            <w:tcBorders>
              <w:right w:val="single" w:sz="4" w:space="0" w:color="auto"/>
            </w:tcBorders>
          </w:tcPr>
          <w:p w:rsidR="00BA07B0" w:rsidRPr="00CF1703" w:rsidRDefault="00BA07B0" w:rsidP="002F2988">
            <w:pPr>
              <w:pStyle w:val="af0"/>
              <w:tabs>
                <w:tab w:val="left" w:pos="4550"/>
              </w:tabs>
              <w:ind w:left="0" w:right="149"/>
              <w:jc w:val="both"/>
              <w:rPr>
                <w:i/>
                <w:color w:val="000000"/>
                <w:sz w:val="28"/>
                <w:szCs w:val="28"/>
              </w:rPr>
            </w:pPr>
            <w:r w:rsidRPr="00CF1703">
              <w:rPr>
                <w:i/>
                <w:color w:val="000000"/>
                <w:sz w:val="28"/>
                <w:szCs w:val="28"/>
              </w:rPr>
              <w:t>червень</w:t>
            </w:r>
          </w:p>
        </w:tc>
        <w:tc>
          <w:tcPr>
            <w:tcW w:w="851" w:type="dxa"/>
            <w:tcBorders>
              <w:left w:val="single" w:sz="4" w:space="0" w:color="auto"/>
              <w:righ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530</w:t>
            </w:r>
          </w:p>
        </w:tc>
        <w:tc>
          <w:tcPr>
            <w:tcW w:w="1275" w:type="dxa"/>
            <w:tcBorders>
              <w:lef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99</w:t>
            </w:r>
          </w:p>
        </w:tc>
        <w:tc>
          <w:tcPr>
            <w:tcW w:w="988" w:type="dxa"/>
            <w:tcBorders>
              <w:righ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514</w:t>
            </w:r>
          </w:p>
        </w:tc>
        <w:tc>
          <w:tcPr>
            <w:tcW w:w="1247" w:type="dxa"/>
            <w:tcBorders>
              <w:lef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81</w:t>
            </w:r>
          </w:p>
        </w:tc>
        <w:tc>
          <w:tcPr>
            <w:tcW w:w="1026" w:type="dxa"/>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-18</w:t>
            </w:r>
          </w:p>
        </w:tc>
        <w:tc>
          <w:tcPr>
            <w:tcW w:w="1080" w:type="dxa"/>
            <w:tcBorders>
              <w:righ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817</w:t>
            </w:r>
          </w:p>
        </w:tc>
        <w:tc>
          <w:tcPr>
            <w:tcW w:w="1188" w:type="dxa"/>
            <w:tcBorders>
              <w:right w:val="single" w:sz="4" w:space="0" w:color="auto"/>
            </w:tcBorders>
          </w:tcPr>
          <w:p w:rsidR="00BA07B0" w:rsidRPr="00CF1703" w:rsidRDefault="00BA07B0" w:rsidP="002F2988">
            <w:pPr>
              <w:pStyle w:val="af0"/>
              <w:tabs>
                <w:tab w:val="left" w:pos="4550"/>
              </w:tabs>
              <w:ind w:left="0" w:right="149"/>
              <w:jc w:val="center"/>
              <w:rPr>
                <w:b/>
                <w:i/>
                <w:color w:val="000000"/>
                <w:sz w:val="28"/>
                <w:szCs w:val="28"/>
              </w:rPr>
            </w:pPr>
            <w:r w:rsidRPr="00CF1703">
              <w:rPr>
                <w:b/>
                <w:i/>
                <w:color w:val="000000"/>
                <w:sz w:val="28"/>
                <w:szCs w:val="28"/>
              </w:rPr>
              <w:t>143</w:t>
            </w:r>
          </w:p>
        </w:tc>
        <w:tc>
          <w:tcPr>
            <w:tcW w:w="1559" w:type="dxa"/>
            <w:tcBorders>
              <w:lef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+62/+44</w:t>
            </w:r>
          </w:p>
        </w:tc>
      </w:tr>
      <w:tr w:rsidR="00BA07B0" w:rsidTr="00AD70D7">
        <w:tc>
          <w:tcPr>
            <w:tcW w:w="1418" w:type="dxa"/>
            <w:tcBorders>
              <w:right w:val="single" w:sz="4" w:space="0" w:color="auto"/>
            </w:tcBorders>
          </w:tcPr>
          <w:p w:rsidR="00BA07B0" w:rsidRPr="00CF1703" w:rsidRDefault="00BA07B0" w:rsidP="002F2988">
            <w:pPr>
              <w:pStyle w:val="af0"/>
              <w:tabs>
                <w:tab w:val="left" w:pos="4550"/>
              </w:tabs>
              <w:ind w:left="0" w:right="149"/>
              <w:jc w:val="both"/>
              <w:rPr>
                <w:i/>
                <w:color w:val="000000"/>
                <w:sz w:val="28"/>
                <w:szCs w:val="28"/>
              </w:rPr>
            </w:pPr>
            <w:r w:rsidRPr="00CF1703">
              <w:rPr>
                <w:i/>
                <w:color w:val="000000"/>
                <w:sz w:val="28"/>
                <w:szCs w:val="28"/>
              </w:rPr>
              <w:t>липень</w:t>
            </w:r>
          </w:p>
        </w:tc>
        <w:tc>
          <w:tcPr>
            <w:tcW w:w="851" w:type="dxa"/>
            <w:tcBorders>
              <w:left w:val="single" w:sz="4" w:space="0" w:color="auto"/>
              <w:righ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522</w:t>
            </w:r>
          </w:p>
        </w:tc>
        <w:tc>
          <w:tcPr>
            <w:tcW w:w="1275" w:type="dxa"/>
            <w:tcBorders>
              <w:lef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86</w:t>
            </w:r>
          </w:p>
        </w:tc>
        <w:tc>
          <w:tcPr>
            <w:tcW w:w="988" w:type="dxa"/>
            <w:tcBorders>
              <w:righ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668</w:t>
            </w:r>
          </w:p>
        </w:tc>
        <w:tc>
          <w:tcPr>
            <w:tcW w:w="1247" w:type="dxa"/>
            <w:tcBorders>
              <w:lef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101</w:t>
            </w:r>
          </w:p>
        </w:tc>
        <w:tc>
          <w:tcPr>
            <w:tcW w:w="1026" w:type="dxa"/>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+15</w:t>
            </w:r>
          </w:p>
        </w:tc>
        <w:tc>
          <w:tcPr>
            <w:tcW w:w="1080" w:type="dxa"/>
            <w:tcBorders>
              <w:righ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891</w:t>
            </w:r>
          </w:p>
        </w:tc>
        <w:tc>
          <w:tcPr>
            <w:tcW w:w="1188" w:type="dxa"/>
            <w:tcBorders>
              <w:right w:val="single" w:sz="4" w:space="0" w:color="auto"/>
            </w:tcBorders>
          </w:tcPr>
          <w:p w:rsidR="00BA07B0" w:rsidRPr="00CF1703" w:rsidRDefault="00BA07B0" w:rsidP="002F2988">
            <w:pPr>
              <w:pStyle w:val="af0"/>
              <w:tabs>
                <w:tab w:val="left" w:pos="4550"/>
              </w:tabs>
              <w:ind w:left="0" w:right="149"/>
              <w:jc w:val="center"/>
              <w:rPr>
                <w:b/>
                <w:i/>
                <w:color w:val="000000"/>
                <w:sz w:val="28"/>
                <w:szCs w:val="28"/>
              </w:rPr>
            </w:pPr>
            <w:r w:rsidRPr="00CF1703">
              <w:rPr>
                <w:b/>
                <w:i/>
                <w:color w:val="000000"/>
                <w:sz w:val="28"/>
                <w:szCs w:val="28"/>
              </w:rPr>
              <w:t>149</w:t>
            </w:r>
          </w:p>
        </w:tc>
        <w:tc>
          <w:tcPr>
            <w:tcW w:w="1559" w:type="dxa"/>
            <w:tcBorders>
              <w:lef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+48/+63</w:t>
            </w:r>
          </w:p>
        </w:tc>
      </w:tr>
      <w:tr w:rsidR="00BA07B0" w:rsidTr="00AD70D7">
        <w:tc>
          <w:tcPr>
            <w:tcW w:w="1418" w:type="dxa"/>
            <w:tcBorders>
              <w:right w:val="single" w:sz="4" w:space="0" w:color="auto"/>
            </w:tcBorders>
          </w:tcPr>
          <w:p w:rsidR="00BA07B0" w:rsidRPr="00CF1703" w:rsidRDefault="00BA07B0" w:rsidP="002F2988">
            <w:pPr>
              <w:pStyle w:val="af0"/>
              <w:tabs>
                <w:tab w:val="left" w:pos="4550"/>
              </w:tabs>
              <w:ind w:left="0" w:right="149"/>
              <w:jc w:val="both"/>
              <w:rPr>
                <w:i/>
                <w:color w:val="000000"/>
                <w:sz w:val="28"/>
                <w:szCs w:val="28"/>
              </w:rPr>
            </w:pPr>
            <w:r w:rsidRPr="00CF1703">
              <w:rPr>
                <w:i/>
                <w:color w:val="000000"/>
                <w:sz w:val="28"/>
                <w:szCs w:val="28"/>
              </w:rPr>
              <w:t>серпень</w:t>
            </w:r>
          </w:p>
        </w:tc>
        <w:tc>
          <w:tcPr>
            <w:tcW w:w="851" w:type="dxa"/>
            <w:tcBorders>
              <w:left w:val="single" w:sz="4" w:space="0" w:color="auto"/>
              <w:righ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518</w:t>
            </w:r>
          </w:p>
        </w:tc>
        <w:tc>
          <w:tcPr>
            <w:tcW w:w="1275" w:type="dxa"/>
            <w:tcBorders>
              <w:lef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90</w:t>
            </w:r>
          </w:p>
        </w:tc>
        <w:tc>
          <w:tcPr>
            <w:tcW w:w="988" w:type="dxa"/>
            <w:tcBorders>
              <w:righ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627</w:t>
            </w:r>
          </w:p>
        </w:tc>
        <w:tc>
          <w:tcPr>
            <w:tcW w:w="1247" w:type="dxa"/>
            <w:tcBorders>
              <w:lef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95</w:t>
            </w:r>
          </w:p>
        </w:tc>
        <w:tc>
          <w:tcPr>
            <w:tcW w:w="1026" w:type="dxa"/>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+5</w:t>
            </w:r>
          </w:p>
        </w:tc>
        <w:tc>
          <w:tcPr>
            <w:tcW w:w="1080" w:type="dxa"/>
            <w:tcBorders>
              <w:right w:val="single" w:sz="4" w:space="0" w:color="auto"/>
            </w:tcBorders>
          </w:tcPr>
          <w:p w:rsidR="00BA07B0" w:rsidRPr="00CF1703" w:rsidRDefault="00BA07B0" w:rsidP="002F2988">
            <w:pPr>
              <w:pStyle w:val="af0"/>
              <w:tabs>
                <w:tab w:val="left" w:pos="4550"/>
              </w:tabs>
              <w:ind w:left="0" w:right="149"/>
              <w:jc w:val="center"/>
              <w:rPr>
                <w:i/>
                <w:color w:val="000000"/>
                <w:sz w:val="28"/>
                <w:szCs w:val="28"/>
              </w:rPr>
            </w:pPr>
            <w:r w:rsidRPr="00CF1703">
              <w:rPr>
                <w:i/>
                <w:color w:val="000000"/>
                <w:sz w:val="28"/>
                <w:szCs w:val="28"/>
              </w:rPr>
              <w:t>785</w:t>
            </w:r>
          </w:p>
        </w:tc>
        <w:tc>
          <w:tcPr>
            <w:tcW w:w="1188" w:type="dxa"/>
            <w:tcBorders>
              <w:right w:val="single" w:sz="4" w:space="0" w:color="auto"/>
            </w:tcBorders>
          </w:tcPr>
          <w:p w:rsidR="00BA07B0" w:rsidRPr="00CF1703" w:rsidRDefault="00BA07B0" w:rsidP="002F2988">
            <w:pPr>
              <w:pStyle w:val="af0"/>
              <w:tabs>
                <w:tab w:val="left" w:pos="4550"/>
              </w:tabs>
              <w:ind w:left="0" w:right="149"/>
              <w:jc w:val="center"/>
              <w:rPr>
                <w:b/>
                <w:i/>
                <w:color w:val="000000"/>
                <w:sz w:val="28"/>
                <w:szCs w:val="28"/>
              </w:rPr>
            </w:pPr>
            <w:r w:rsidRPr="00CF1703">
              <w:rPr>
                <w:b/>
                <w:i/>
                <w:color w:val="000000"/>
                <w:sz w:val="28"/>
                <w:szCs w:val="28"/>
              </w:rPr>
              <w:t>136</w:t>
            </w:r>
          </w:p>
        </w:tc>
        <w:tc>
          <w:tcPr>
            <w:tcW w:w="1559" w:type="dxa"/>
            <w:tcBorders>
              <w:left w:val="single" w:sz="4" w:space="0" w:color="auto"/>
            </w:tcBorders>
          </w:tcPr>
          <w:p w:rsidR="00BA07B0" w:rsidRPr="00CF1703" w:rsidRDefault="00BA07B0" w:rsidP="002F2988">
            <w:pPr>
              <w:pStyle w:val="af0"/>
              <w:tabs>
                <w:tab w:val="left" w:pos="4550"/>
              </w:tabs>
              <w:ind w:left="0" w:right="149"/>
              <w:jc w:val="both"/>
              <w:rPr>
                <w:i/>
                <w:color w:val="000000"/>
                <w:sz w:val="28"/>
                <w:szCs w:val="28"/>
              </w:rPr>
            </w:pPr>
            <w:r w:rsidRPr="00CF1703">
              <w:rPr>
                <w:i/>
                <w:color w:val="000000"/>
                <w:sz w:val="28"/>
                <w:szCs w:val="28"/>
              </w:rPr>
              <w:t>+41/+46</w:t>
            </w:r>
          </w:p>
        </w:tc>
      </w:tr>
    </w:tbl>
    <w:p w:rsidR="00BA07B0" w:rsidRDefault="00BA07B0" w:rsidP="00BA07B0">
      <w:pPr>
        <w:pStyle w:val="af0"/>
        <w:tabs>
          <w:tab w:val="left" w:pos="4550"/>
        </w:tabs>
        <w:ind w:right="149" w:firstLine="708"/>
        <w:jc w:val="both"/>
        <w:rPr>
          <w:i/>
          <w:color w:val="000000"/>
          <w:sz w:val="28"/>
          <w:szCs w:val="28"/>
        </w:rPr>
      </w:pPr>
    </w:p>
    <w:p w:rsidR="00BA07B0" w:rsidRDefault="00BA07B0" w:rsidP="00BA07B0">
      <w:pPr>
        <w:pStyle w:val="af0"/>
        <w:tabs>
          <w:tab w:val="left" w:pos="4550"/>
        </w:tabs>
        <w:ind w:left="0" w:right="149" w:firstLine="991"/>
        <w:jc w:val="both"/>
        <w:rPr>
          <w:color w:val="000000"/>
          <w:sz w:val="28"/>
          <w:szCs w:val="28"/>
        </w:rPr>
      </w:pPr>
      <w:r>
        <w:rPr>
          <w:color w:val="000000"/>
          <w:sz w:val="28"/>
          <w:szCs w:val="28"/>
        </w:rPr>
        <w:t>У даній  таблиці показана кількість кримінальних злочинів, скоєних  на території обслуговування протягом 2014; 2015;  роках та відповідно у 2016 році у розрізі 4-х місяців (протягом яких розпочали працювали групи швидкого реагування). Порівнюючи 2014-2016 роки видно, що криміногенна ситуація погіршилася майже у півтора рази, а за час роботи мобільних груп відбувається певна стабілізація криміногенної обстановки, якщо у 2014 році в період травня - серпня різниця між мінімальним показником скоєння злочину та максимальним становила +28 кримінальних злочинів,  у 2015 році +6, у 2016 році становить +16 кримінальних правопорушень. Даний показник хоча і більший за минулорічний але менший за показник 2014 року, враховуючи</w:t>
      </w:r>
      <w:r w:rsidR="00C35619">
        <w:rPr>
          <w:color w:val="000000"/>
          <w:sz w:val="28"/>
          <w:szCs w:val="28"/>
        </w:rPr>
        <w:t>, що</w:t>
      </w:r>
      <w:r>
        <w:rPr>
          <w:color w:val="000000"/>
          <w:sz w:val="28"/>
          <w:szCs w:val="28"/>
        </w:rPr>
        <w:t xml:space="preserve"> </w:t>
      </w:r>
      <w:r w:rsidR="00C35619">
        <w:rPr>
          <w:color w:val="000000"/>
          <w:sz w:val="28"/>
          <w:szCs w:val="28"/>
        </w:rPr>
        <w:t xml:space="preserve">в державі та в області спостерігається </w:t>
      </w:r>
      <w:r>
        <w:rPr>
          <w:color w:val="000000"/>
          <w:sz w:val="28"/>
          <w:szCs w:val="28"/>
        </w:rPr>
        <w:t>тенденції постійного зростання злочинності:</w:t>
      </w:r>
    </w:p>
    <w:p w:rsidR="00BA07B0" w:rsidRDefault="00BA07B0" w:rsidP="00BA07B0">
      <w:pPr>
        <w:pStyle w:val="af0"/>
        <w:tabs>
          <w:tab w:val="left" w:pos="4550"/>
        </w:tabs>
        <w:ind w:left="0" w:right="149" w:firstLine="991"/>
        <w:jc w:val="both"/>
        <w:rPr>
          <w:color w:val="000000"/>
          <w:sz w:val="28"/>
          <w:szCs w:val="28"/>
        </w:rPr>
      </w:pPr>
      <w:r>
        <w:rPr>
          <w:color w:val="000000"/>
          <w:sz w:val="28"/>
          <w:szCs w:val="28"/>
        </w:rPr>
        <w:t xml:space="preserve">Усього станом на 15.09.2016 року зареєстровано по Чернігівській області злочинів 01.01.2015-15.09.2015 – 10764 </w:t>
      </w:r>
    </w:p>
    <w:p w:rsidR="00BA07B0" w:rsidRDefault="00BA07B0" w:rsidP="00BA07B0">
      <w:pPr>
        <w:pStyle w:val="af0"/>
        <w:tabs>
          <w:tab w:val="left" w:pos="4550"/>
        </w:tabs>
        <w:ind w:left="0" w:right="149" w:firstLine="991"/>
        <w:jc w:val="both"/>
        <w:rPr>
          <w:color w:val="000000"/>
          <w:sz w:val="28"/>
          <w:szCs w:val="28"/>
        </w:rPr>
      </w:pPr>
      <w:r>
        <w:rPr>
          <w:color w:val="000000"/>
          <w:sz w:val="28"/>
          <w:szCs w:val="28"/>
        </w:rPr>
        <w:lastRenderedPageBreak/>
        <w:t xml:space="preserve">01.01.2016-15.09.2016 – </w:t>
      </w:r>
      <w:r w:rsidRPr="00C95C7C">
        <w:rPr>
          <w:b/>
          <w:color w:val="000000"/>
          <w:sz w:val="28"/>
          <w:szCs w:val="28"/>
        </w:rPr>
        <w:t xml:space="preserve">12838  </w:t>
      </w:r>
      <w:r w:rsidRPr="00FB3B3A">
        <w:rPr>
          <w:color w:val="000000"/>
          <w:sz w:val="28"/>
          <w:szCs w:val="28"/>
        </w:rPr>
        <w:t>ріст відбувся на</w:t>
      </w:r>
      <w:r>
        <w:rPr>
          <w:b/>
          <w:color w:val="000000"/>
          <w:sz w:val="28"/>
          <w:szCs w:val="28"/>
        </w:rPr>
        <w:t xml:space="preserve"> 2074 </w:t>
      </w:r>
      <w:r w:rsidRPr="00FB3B3A">
        <w:rPr>
          <w:color w:val="000000"/>
          <w:sz w:val="28"/>
          <w:szCs w:val="28"/>
        </w:rPr>
        <w:t>злочин</w:t>
      </w:r>
      <w:r w:rsidR="00C35619">
        <w:rPr>
          <w:color w:val="000000"/>
          <w:sz w:val="28"/>
          <w:szCs w:val="28"/>
        </w:rPr>
        <w:t>ів</w:t>
      </w:r>
      <w:r>
        <w:rPr>
          <w:color w:val="000000"/>
          <w:sz w:val="28"/>
          <w:szCs w:val="28"/>
        </w:rPr>
        <w:t xml:space="preserve">. </w:t>
      </w:r>
    </w:p>
    <w:p w:rsidR="00BA07B0" w:rsidRDefault="00C35619" w:rsidP="00C35619">
      <w:pPr>
        <w:pStyle w:val="af0"/>
        <w:tabs>
          <w:tab w:val="left" w:pos="4550"/>
        </w:tabs>
        <w:ind w:left="0" w:right="149"/>
        <w:jc w:val="both"/>
        <w:rPr>
          <w:sz w:val="28"/>
          <w:szCs w:val="28"/>
        </w:rPr>
      </w:pPr>
      <w:r>
        <w:rPr>
          <w:color w:val="000000"/>
          <w:sz w:val="28"/>
          <w:szCs w:val="28"/>
        </w:rPr>
        <w:t xml:space="preserve">           </w:t>
      </w:r>
      <w:r w:rsidR="00BA07B0">
        <w:rPr>
          <w:sz w:val="28"/>
          <w:szCs w:val="28"/>
        </w:rPr>
        <w:t xml:space="preserve">  </w:t>
      </w:r>
      <w:r w:rsidR="00BA07B0" w:rsidRPr="002322CF">
        <w:rPr>
          <w:sz w:val="28"/>
          <w:szCs w:val="28"/>
        </w:rPr>
        <w:t>Цілодо</w:t>
      </w:r>
      <w:r w:rsidR="00BA07B0">
        <w:rPr>
          <w:sz w:val="28"/>
          <w:szCs w:val="28"/>
        </w:rPr>
        <w:t>бове патрулювання</w:t>
      </w:r>
      <w:r w:rsidR="00BA07B0" w:rsidRPr="002322CF">
        <w:rPr>
          <w:sz w:val="28"/>
          <w:szCs w:val="28"/>
        </w:rPr>
        <w:t xml:space="preserve"> нарядів ГШР на напрямках діяльності покращи</w:t>
      </w:r>
      <w:r w:rsidR="00BA07B0">
        <w:rPr>
          <w:sz w:val="28"/>
          <w:szCs w:val="28"/>
        </w:rPr>
        <w:t xml:space="preserve">ло </w:t>
      </w:r>
      <w:r w:rsidR="00BA07B0" w:rsidRPr="002322CF">
        <w:rPr>
          <w:sz w:val="28"/>
          <w:szCs w:val="28"/>
        </w:rPr>
        <w:t xml:space="preserve"> розкриття злочинів </w:t>
      </w:r>
      <w:r w:rsidR="00BA07B0">
        <w:rPr>
          <w:sz w:val="28"/>
          <w:szCs w:val="28"/>
        </w:rPr>
        <w:t>та розкриття злочинів «по гарячих слідах»</w:t>
      </w:r>
      <w:r w:rsidR="00BA07B0" w:rsidRPr="00FD53E8">
        <w:rPr>
          <w:sz w:val="28"/>
          <w:szCs w:val="28"/>
        </w:rPr>
        <w:t xml:space="preserve"> </w:t>
      </w:r>
      <w:r w:rsidR="00BA07B0">
        <w:rPr>
          <w:sz w:val="28"/>
          <w:szCs w:val="28"/>
        </w:rPr>
        <w:t xml:space="preserve">тобто </w:t>
      </w:r>
      <w:r>
        <w:rPr>
          <w:sz w:val="28"/>
          <w:szCs w:val="28"/>
        </w:rPr>
        <w:t>протягом</w:t>
      </w:r>
      <w:r w:rsidR="00BA07B0">
        <w:rPr>
          <w:sz w:val="28"/>
          <w:szCs w:val="28"/>
        </w:rPr>
        <w:t xml:space="preserve"> доби, після скоєного. Із загальної кількості зареєстрованих злочинів у травні – серпні 2014 року 142 особи </w:t>
      </w:r>
      <w:r>
        <w:rPr>
          <w:sz w:val="28"/>
          <w:szCs w:val="28"/>
        </w:rPr>
        <w:t>,</w:t>
      </w:r>
      <w:r w:rsidR="00BA07B0">
        <w:rPr>
          <w:sz w:val="28"/>
          <w:szCs w:val="28"/>
        </w:rPr>
        <w:t>встановлені по 91,</w:t>
      </w:r>
    </w:p>
    <w:p w:rsidR="00BA07B0" w:rsidRDefault="00BA07B0" w:rsidP="00BA07B0">
      <w:pPr>
        <w:pStyle w:val="af0"/>
        <w:tabs>
          <w:tab w:val="num" w:pos="-720"/>
          <w:tab w:val="num" w:pos="0"/>
          <w:tab w:val="left" w:pos="4550"/>
        </w:tabs>
        <w:ind w:left="0" w:right="-6" w:firstLine="283"/>
        <w:jc w:val="both"/>
        <w:rPr>
          <w:sz w:val="28"/>
          <w:szCs w:val="28"/>
        </w:rPr>
      </w:pPr>
      <w:r>
        <w:rPr>
          <w:sz w:val="28"/>
          <w:szCs w:val="28"/>
        </w:rPr>
        <w:t xml:space="preserve">             у травні – серпні 2015 року 223 особи</w:t>
      </w:r>
      <w:r w:rsidR="00C35619">
        <w:rPr>
          <w:sz w:val="28"/>
          <w:szCs w:val="28"/>
        </w:rPr>
        <w:t>,</w:t>
      </w:r>
      <w:r>
        <w:rPr>
          <w:sz w:val="28"/>
          <w:szCs w:val="28"/>
        </w:rPr>
        <w:t xml:space="preserve"> встановлені по 78, (-13)</w:t>
      </w:r>
    </w:p>
    <w:p w:rsidR="00BA07B0" w:rsidRDefault="00BA07B0" w:rsidP="00BA07B0">
      <w:pPr>
        <w:pStyle w:val="af0"/>
        <w:tabs>
          <w:tab w:val="num" w:pos="-720"/>
          <w:tab w:val="num" w:pos="0"/>
          <w:tab w:val="left" w:pos="4550"/>
        </w:tabs>
        <w:ind w:left="0" w:right="-6" w:firstLine="283"/>
        <w:jc w:val="both"/>
        <w:rPr>
          <w:b/>
          <w:sz w:val="28"/>
          <w:szCs w:val="28"/>
        </w:rPr>
      </w:pPr>
      <w:r>
        <w:rPr>
          <w:sz w:val="28"/>
          <w:szCs w:val="28"/>
        </w:rPr>
        <w:t xml:space="preserve">             у травні – серпні 2016 року 324 особи були встановлені по 154, ( + 76) з них по гарячих слідах 147 (2014 – 49; 2015-53;) </w:t>
      </w:r>
      <w:r w:rsidRPr="008167FB">
        <w:rPr>
          <w:b/>
          <w:sz w:val="28"/>
          <w:szCs w:val="28"/>
        </w:rPr>
        <w:t xml:space="preserve">. </w:t>
      </w:r>
      <w:r>
        <w:rPr>
          <w:b/>
          <w:sz w:val="28"/>
          <w:szCs w:val="28"/>
        </w:rPr>
        <w:t>Порівнюючи розкриття минулих років</w:t>
      </w:r>
      <w:r w:rsidRPr="008167FB">
        <w:rPr>
          <w:b/>
          <w:sz w:val="28"/>
          <w:szCs w:val="28"/>
        </w:rPr>
        <w:t xml:space="preserve"> та поточного року, в умовах експерименту, є очевидна тенденція щодо покращення цьогорічного показника в розкритті злочинів майже у двічі  «по гарячих слідах».</w:t>
      </w:r>
      <w:r>
        <w:rPr>
          <w:b/>
          <w:sz w:val="28"/>
          <w:szCs w:val="28"/>
        </w:rPr>
        <w:t xml:space="preserve"> Тобто</w:t>
      </w:r>
      <w:r w:rsidR="00C35619">
        <w:rPr>
          <w:b/>
          <w:sz w:val="28"/>
          <w:szCs w:val="28"/>
        </w:rPr>
        <w:t>,</w:t>
      </w:r>
      <w:r>
        <w:rPr>
          <w:b/>
          <w:sz w:val="28"/>
          <w:szCs w:val="28"/>
        </w:rPr>
        <w:t xml:space="preserve"> якщо за умови відсутності мобільних груп на маршрутах патрулювання при рості злочинності, та минулорічне розкриття, в межах 50-60 злочинів, відбулося б погіршення встановлення осіб, які їх скоїли.</w:t>
      </w:r>
    </w:p>
    <w:p w:rsidR="002F64A1" w:rsidRDefault="002F64A1" w:rsidP="002F64A1">
      <w:pPr>
        <w:pStyle w:val="af0"/>
        <w:tabs>
          <w:tab w:val="num" w:pos="-720"/>
          <w:tab w:val="num" w:pos="0"/>
          <w:tab w:val="left" w:pos="4550"/>
        </w:tabs>
        <w:ind w:left="0" w:right="-6" w:firstLine="283"/>
        <w:jc w:val="both"/>
        <w:rPr>
          <w:sz w:val="28"/>
          <w:szCs w:val="28"/>
        </w:rPr>
      </w:pPr>
      <w:r>
        <w:rPr>
          <w:sz w:val="28"/>
          <w:szCs w:val="28"/>
        </w:rPr>
        <w:t>По видам злочину:</w:t>
      </w:r>
    </w:p>
    <w:p w:rsidR="002F64A1" w:rsidRPr="00BC09BF" w:rsidRDefault="002F64A1" w:rsidP="002F64A1">
      <w:pPr>
        <w:pStyle w:val="af0"/>
        <w:numPr>
          <w:ilvl w:val="0"/>
          <w:numId w:val="3"/>
        </w:numPr>
        <w:tabs>
          <w:tab w:val="clear" w:pos="720"/>
          <w:tab w:val="num" w:pos="360"/>
          <w:tab w:val="left" w:pos="851"/>
        </w:tabs>
        <w:spacing w:after="0"/>
        <w:ind w:left="567" w:right="-6" w:hanging="27"/>
        <w:jc w:val="both"/>
        <w:rPr>
          <w:b/>
          <w:sz w:val="28"/>
          <w:szCs w:val="28"/>
        </w:rPr>
      </w:pPr>
      <w:r w:rsidRPr="002322CF">
        <w:rPr>
          <w:sz w:val="28"/>
          <w:szCs w:val="28"/>
        </w:rPr>
        <w:t xml:space="preserve">умисні тяжкі </w:t>
      </w:r>
      <w:r>
        <w:rPr>
          <w:sz w:val="28"/>
          <w:szCs w:val="28"/>
        </w:rPr>
        <w:t>тілесні ушкодження – з 5 особа встановлена по 5</w:t>
      </w:r>
      <w:r w:rsidRPr="002322CF">
        <w:rPr>
          <w:sz w:val="28"/>
          <w:szCs w:val="28"/>
        </w:rPr>
        <w:t>;</w:t>
      </w:r>
    </w:p>
    <w:p w:rsidR="002F64A1" w:rsidRPr="002322CF" w:rsidRDefault="002F64A1" w:rsidP="002F64A1">
      <w:pPr>
        <w:pStyle w:val="af0"/>
        <w:numPr>
          <w:ilvl w:val="0"/>
          <w:numId w:val="3"/>
        </w:numPr>
        <w:tabs>
          <w:tab w:val="clear" w:pos="720"/>
          <w:tab w:val="num" w:pos="360"/>
          <w:tab w:val="left" w:pos="851"/>
        </w:tabs>
        <w:spacing w:after="0"/>
        <w:ind w:left="567" w:right="-6" w:hanging="27"/>
        <w:jc w:val="both"/>
        <w:rPr>
          <w:b/>
          <w:sz w:val="28"/>
          <w:szCs w:val="28"/>
        </w:rPr>
      </w:pPr>
      <w:r>
        <w:rPr>
          <w:sz w:val="28"/>
          <w:szCs w:val="28"/>
        </w:rPr>
        <w:t>умисні тяжкі тілесні ушкодження зі смертю – з 1</w:t>
      </w:r>
      <w:r w:rsidRPr="00AA2C9C">
        <w:rPr>
          <w:sz w:val="28"/>
          <w:szCs w:val="28"/>
        </w:rPr>
        <w:t xml:space="preserve"> </w:t>
      </w:r>
      <w:r>
        <w:rPr>
          <w:sz w:val="28"/>
          <w:szCs w:val="28"/>
        </w:rPr>
        <w:t>особа встановлена по 1;</w:t>
      </w:r>
    </w:p>
    <w:p w:rsidR="002F64A1" w:rsidRPr="002322CF" w:rsidRDefault="002F64A1" w:rsidP="002F64A1">
      <w:pPr>
        <w:pStyle w:val="af0"/>
        <w:numPr>
          <w:ilvl w:val="0"/>
          <w:numId w:val="3"/>
        </w:numPr>
        <w:tabs>
          <w:tab w:val="clear" w:pos="720"/>
          <w:tab w:val="num" w:pos="-720"/>
          <w:tab w:val="num" w:pos="360"/>
          <w:tab w:val="left" w:pos="851"/>
        </w:tabs>
        <w:spacing w:after="0"/>
        <w:ind w:left="567" w:right="149" w:hanging="27"/>
        <w:jc w:val="both"/>
        <w:rPr>
          <w:b/>
          <w:sz w:val="28"/>
          <w:szCs w:val="28"/>
        </w:rPr>
      </w:pPr>
      <w:r>
        <w:rPr>
          <w:sz w:val="28"/>
          <w:szCs w:val="28"/>
        </w:rPr>
        <w:t>крадіжок – з 445</w:t>
      </w:r>
      <w:r w:rsidRPr="002322CF">
        <w:rPr>
          <w:sz w:val="28"/>
          <w:szCs w:val="28"/>
        </w:rPr>
        <w:t>;</w:t>
      </w:r>
      <w:r w:rsidRPr="00712A22">
        <w:rPr>
          <w:sz w:val="28"/>
          <w:szCs w:val="28"/>
        </w:rPr>
        <w:t xml:space="preserve"> </w:t>
      </w:r>
      <w:r>
        <w:rPr>
          <w:sz w:val="28"/>
          <w:szCs w:val="28"/>
        </w:rPr>
        <w:t xml:space="preserve">особа встановлена по 153  минулий рік </w:t>
      </w:r>
      <w:r w:rsidR="002F2988">
        <w:rPr>
          <w:sz w:val="28"/>
          <w:szCs w:val="28"/>
        </w:rPr>
        <w:t>–</w:t>
      </w:r>
      <w:r>
        <w:rPr>
          <w:sz w:val="28"/>
          <w:szCs w:val="28"/>
        </w:rPr>
        <w:t xml:space="preserve"> 89</w:t>
      </w:r>
      <w:r w:rsidR="002F2988">
        <w:rPr>
          <w:sz w:val="28"/>
          <w:szCs w:val="28"/>
        </w:rPr>
        <w:t>;</w:t>
      </w:r>
    </w:p>
    <w:p w:rsidR="002F64A1" w:rsidRPr="00AD620D" w:rsidRDefault="002F64A1" w:rsidP="002F64A1">
      <w:pPr>
        <w:pStyle w:val="af0"/>
        <w:numPr>
          <w:ilvl w:val="0"/>
          <w:numId w:val="3"/>
        </w:numPr>
        <w:tabs>
          <w:tab w:val="clear" w:pos="720"/>
          <w:tab w:val="num" w:pos="-720"/>
          <w:tab w:val="num" w:pos="360"/>
          <w:tab w:val="left" w:pos="851"/>
        </w:tabs>
        <w:spacing w:after="0"/>
        <w:ind w:left="567" w:right="149" w:hanging="27"/>
        <w:jc w:val="both"/>
        <w:rPr>
          <w:b/>
          <w:sz w:val="28"/>
          <w:szCs w:val="28"/>
        </w:rPr>
      </w:pPr>
      <w:r>
        <w:rPr>
          <w:sz w:val="28"/>
          <w:szCs w:val="28"/>
        </w:rPr>
        <w:t xml:space="preserve">грабежів – з 7 особа встановлена по 5 минулий рік </w:t>
      </w:r>
      <w:r w:rsidR="002F2988">
        <w:rPr>
          <w:sz w:val="28"/>
          <w:szCs w:val="28"/>
        </w:rPr>
        <w:t>–</w:t>
      </w:r>
      <w:r>
        <w:rPr>
          <w:sz w:val="28"/>
          <w:szCs w:val="28"/>
        </w:rPr>
        <w:t xml:space="preserve"> 1</w:t>
      </w:r>
      <w:r w:rsidR="002F2988">
        <w:rPr>
          <w:sz w:val="28"/>
          <w:szCs w:val="28"/>
        </w:rPr>
        <w:t>;</w:t>
      </w:r>
    </w:p>
    <w:p w:rsidR="002F64A1" w:rsidRPr="00FD3136" w:rsidRDefault="002F64A1" w:rsidP="002F64A1">
      <w:pPr>
        <w:pStyle w:val="af0"/>
        <w:numPr>
          <w:ilvl w:val="0"/>
          <w:numId w:val="3"/>
        </w:numPr>
        <w:tabs>
          <w:tab w:val="clear" w:pos="720"/>
          <w:tab w:val="num" w:pos="-720"/>
          <w:tab w:val="num" w:pos="360"/>
          <w:tab w:val="left" w:pos="851"/>
        </w:tabs>
        <w:spacing w:after="0"/>
        <w:ind w:left="567" w:right="149" w:hanging="27"/>
        <w:jc w:val="both"/>
        <w:rPr>
          <w:b/>
          <w:sz w:val="28"/>
          <w:szCs w:val="28"/>
        </w:rPr>
      </w:pPr>
      <w:r>
        <w:rPr>
          <w:sz w:val="28"/>
          <w:szCs w:val="28"/>
        </w:rPr>
        <w:t>шахрайства – з 16</w:t>
      </w:r>
      <w:r w:rsidRPr="005A1F04">
        <w:rPr>
          <w:sz w:val="28"/>
          <w:szCs w:val="28"/>
        </w:rPr>
        <w:t xml:space="preserve"> </w:t>
      </w:r>
      <w:r>
        <w:rPr>
          <w:sz w:val="28"/>
          <w:szCs w:val="28"/>
        </w:rPr>
        <w:t>особа встановлена по 5 минулий рік – 2</w:t>
      </w:r>
      <w:r w:rsidR="002F2988">
        <w:rPr>
          <w:sz w:val="28"/>
          <w:szCs w:val="28"/>
        </w:rPr>
        <w:t>;</w:t>
      </w:r>
    </w:p>
    <w:p w:rsidR="002F64A1" w:rsidRPr="002322CF" w:rsidRDefault="002F64A1" w:rsidP="002F64A1">
      <w:pPr>
        <w:pStyle w:val="af0"/>
        <w:numPr>
          <w:ilvl w:val="0"/>
          <w:numId w:val="3"/>
        </w:numPr>
        <w:tabs>
          <w:tab w:val="clear" w:pos="720"/>
          <w:tab w:val="num" w:pos="-1080"/>
          <w:tab w:val="num" w:pos="-720"/>
          <w:tab w:val="num" w:pos="360"/>
          <w:tab w:val="left" w:pos="851"/>
        </w:tabs>
        <w:spacing w:after="0"/>
        <w:ind w:left="540" w:right="-6" w:firstLine="0"/>
        <w:jc w:val="both"/>
        <w:rPr>
          <w:b/>
          <w:sz w:val="28"/>
          <w:szCs w:val="28"/>
        </w:rPr>
      </w:pPr>
      <w:r w:rsidRPr="002322CF">
        <w:rPr>
          <w:sz w:val="28"/>
          <w:szCs w:val="28"/>
        </w:rPr>
        <w:t>не</w:t>
      </w:r>
      <w:r>
        <w:rPr>
          <w:sz w:val="28"/>
          <w:szCs w:val="28"/>
        </w:rPr>
        <w:t xml:space="preserve">законні дії зі зброєю – з 5 </w:t>
      </w:r>
      <w:r w:rsidRPr="00AD620D">
        <w:rPr>
          <w:sz w:val="28"/>
          <w:szCs w:val="28"/>
        </w:rPr>
        <w:t xml:space="preserve"> </w:t>
      </w:r>
      <w:r>
        <w:rPr>
          <w:sz w:val="28"/>
          <w:szCs w:val="28"/>
        </w:rPr>
        <w:t>особа встановлена по 5;</w:t>
      </w:r>
      <w:r w:rsidRPr="002322CF">
        <w:rPr>
          <w:sz w:val="28"/>
          <w:szCs w:val="28"/>
        </w:rPr>
        <w:t xml:space="preserve"> </w:t>
      </w:r>
    </w:p>
    <w:p w:rsidR="002F64A1" w:rsidRPr="008778D8" w:rsidRDefault="002F64A1" w:rsidP="002F64A1">
      <w:pPr>
        <w:pStyle w:val="af0"/>
        <w:tabs>
          <w:tab w:val="left" w:pos="284"/>
          <w:tab w:val="left" w:pos="851"/>
        </w:tabs>
        <w:spacing w:after="0"/>
        <w:ind w:left="540" w:right="149"/>
        <w:jc w:val="both"/>
        <w:rPr>
          <w:b/>
          <w:sz w:val="28"/>
          <w:szCs w:val="28"/>
        </w:rPr>
      </w:pPr>
      <w:r>
        <w:rPr>
          <w:sz w:val="28"/>
          <w:szCs w:val="28"/>
        </w:rPr>
        <w:t xml:space="preserve">- </w:t>
      </w:r>
      <w:r w:rsidRPr="002322CF">
        <w:rPr>
          <w:sz w:val="28"/>
          <w:szCs w:val="28"/>
        </w:rPr>
        <w:t>незаконних заволод</w:t>
      </w:r>
      <w:r>
        <w:rPr>
          <w:sz w:val="28"/>
          <w:szCs w:val="28"/>
        </w:rPr>
        <w:t>інь транспортними засобами – з 10 особа встановлена по 1 минулий рік - 3</w:t>
      </w:r>
      <w:r w:rsidRPr="002322CF">
        <w:rPr>
          <w:sz w:val="28"/>
          <w:szCs w:val="28"/>
        </w:rPr>
        <w:t>.</w:t>
      </w:r>
    </w:p>
    <w:p w:rsidR="002F64A1" w:rsidRPr="004922C5" w:rsidRDefault="002F64A1" w:rsidP="002F64A1">
      <w:pPr>
        <w:pStyle w:val="af0"/>
        <w:numPr>
          <w:ilvl w:val="0"/>
          <w:numId w:val="3"/>
        </w:numPr>
        <w:tabs>
          <w:tab w:val="clear" w:pos="720"/>
          <w:tab w:val="left" w:pos="284"/>
          <w:tab w:val="num" w:pos="567"/>
          <w:tab w:val="left" w:pos="851"/>
        </w:tabs>
        <w:spacing w:after="0"/>
        <w:ind w:left="567" w:right="149" w:firstLine="0"/>
        <w:jc w:val="both"/>
        <w:rPr>
          <w:b/>
          <w:sz w:val="28"/>
          <w:szCs w:val="28"/>
        </w:rPr>
      </w:pPr>
      <w:proofErr w:type="spellStart"/>
      <w:r>
        <w:rPr>
          <w:sz w:val="28"/>
          <w:szCs w:val="28"/>
        </w:rPr>
        <w:t>згвалтування</w:t>
      </w:r>
      <w:proofErr w:type="spellEnd"/>
      <w:r>
        <w:rPr>
          <w:sz w:val="28"/>
          <w:szCs w:val="28"/>
        </w:rPr>
        <w:t xml:space="preserve"> – з 3 особа встановлена по 3 минулий рік 0</w:t>
      </w:r>
      <w:r w:rsidR="002F2988">
        <w:rPr>
          <w:sz w:val="28"/>
          <w:szCs w:val="28"/>
        </w:rPr>
        <w:t>;</w:t>
      </w:r>
    </w:p>
    <w:p w:rsidR="002F64A1" w:rsidRPr="006415A2" w:rsidRDefault="002F64A1" w:rsidP="002F64A1">
      <w:pPr>
        <w:pStyle w:val="af0"/>
        <w:numPr>
          <w:ilvl w:val="0"/>
          <w:numId w:val="3"/>
        </w:numPr>
        <w:tabs>
          <w:tab w:val="clear" w:pos="720"/>
          <w:tab w:val="left" w:pos="284"/>
          <w:tab w:val="num" w:pos="567"/>
          <w:tab w:val="left" w:pos="851"/>
        </w:tabs>
        <w:spacing w:after="0"/>
        <w:ind w:left="567" w:right="149" w:firstLine="0"/>
        <w:jc w:val="both"/>
        <w:rPr>
          <w:b/>
          <w:sz w:val="28"/>
          <w:szCs w:val="28"/>
        </w:rPr>
      </w:pPr>
      <w:r>
        <w:rPr>
          <w:sz w:val="28"/>
          <w:szCs w:val="28"/>
        </w:rPr>
        <w:t>розбої – 0 до 0;</w:t>
      </w:r>
    </w:p>
    <w:p w:rsidR="00BA07B0" w:rsidRPr="002322CF" w:rsidRDefault="00BA07B0" w:rsidP="00BA07B0">
      <w:pPr>
        <w:pStyle w:val="af0"/>
        <w:tabs>
          <w:tab w:val="left" w:pos="284"/>
          <w:tab w:val="left" w:pos="851"/>
        </w:tabs>
        <w:spacing w:after="0"/>
        <w:ind w:left="0" w:right="-2"/>
        <w:jc w:val="both"/>
        <w:rPr>
          <w:b/>
          <w:sz w:val="28"/>
          <w:szCs w:val="28"/>
        </w:rPr>
      </w:pPr>
      <w:r>
        <w:rPr>
          <w:sz w:val="28"/>
          <w:szCs w:val="28"/>
        </w:rPr>
        <w:tab/>
      </w:r>
      <w:r>
        <w:rPr>
          <w:sz w:val="28"/>
          <w:szCs w:val="28"/>
        </w:rPr>
        <w:tab/>
      </w:r>
    </w:p>
    <w:p w:rsidR="00934A36" w:rsidRPr="002322CF" w:rsidRDefault="00934A36" w:rsidP="00934A36">
      <w:pPr>
        <w:pStyle w:val="a3"/>
        <w:tabs>
          <w:tab w:val="left" w:pos="4550"/>
        </w:tabs>
        <w:spacing w:before="0" w:beforeAutospacing="0" w:after="0" w:afterAutospacing="0"/>
        <w:rPr>
          <w:sz w:val="28"/>
          <w:szCs w:val="28"/>
        </w:rPr>
      </w:pPr>
      <w:r w:rsidRPr="002322CF">
        <w:rPr>
          <w:b/>
          <w:bCs/>
          <w:sz w:val="28"/>
          <w:szCs w:val="28"/>
        </w:rPr>
        <w:t xml:space="preserve">3. </w:t>
      </w:r>
      <w:proofErr w:type="spellStart"/>
      <w:r w:rsidRPr="002322CF">
        <w:rPr>
          <w:b/>
          <w:bCs/>
          <w:sz w:val="28"/>
          <w:szCs w:val="28"/>
        </w:rPr>
        <w:t>Профілактична</w:t>
      </w:r>
      <w:proofErr w:type="spellEnd"/>
      <w:r w:rsidRPr="002322CF">
        <w:rPr>
          <w:b/>
          <w:bCs/>
          <w:sz w:val="28"/>
          <w:szCs w:val="28"/>
        </w:rPr>
        <w:t xml:space="preserve"> робота </w:t>
      </w:r>
      <w:proofErr w:type="spellStart"/>
      <w:r w:rsidRPr="002322CF">
        <w:rPr>
          <w:b/>
          <w:bCs/>
          <w:sz w:val="28"/>
          <w:szCs w:val="28"/>
        </w:rPr>
        <w:t>з</w:t>
      </w:r>
      <w:proofErr w:type="spellEnd"/>
      <w:r w:rsidRPr="002322CF">
        <w:rPr>
          <w:b/>
          <w:bCs/>
          <w:sz w:val="28"/>
          <w:szCs w:val="28"/>
        </w:rPr>
        <w:t xml:space="preserve"> </w:t>
      </w:r>
      <w:proofErr w:type="spellStart"/>
      <w:r w:rsidRPr="002322CF">
        <w:rPr>
          <w:b/>
          <w:bCs/>
          <w:sz w:val="28"/>
          <w:szCs w:val="28"/>
        </w:rPr>
        <w:t>окремими</w:t>
      </w:r>
      <w:proofErr w:type="spellEnd"/>
      <w:r w:rsidRPr="002322CF">
        <w:rPr>
          <w:b/>
          <w:bCs/>
          <w:sz w:val="28"/>
          <w:szCs w:val="28"/>
        </w:rPr>
        <w:t xml:space="preserve"> </w:t>
      </w:r>
      <w:proofErr w:type="spellStart"/>
      <w:r w:rsidRPr="002322CF">
        <w:rPr>
          <w:b/>
          <w:bCs/>
          <w:sz w:val="28"/>
          <w:szCs w:val="28"/>
        </w:rPr>
        <w:t>категоріями</w:t>
      </w:r>
      <w:proofErr w:type="spellEnd"/>
      <w:r w:rsidRPr="002322CF">
        <w:rPr>
          <w:b/>
          <w:bCs/>
          <w:sz w:val="28"/>
          <w:szCs w:val="28"/>
        </w:rPr>
        <w:t xml:space="preserve"> </w:t>
      </w:r>
      <w:proofErr w:type="spellStart"/>
      <w:r w:rsidRPr="002322CF">
        <w:rPr>
          <w:b/>
          <w:bCs/>
          <w:sz w:val="28"/>
          <w:szCs w:val="28"/>
        </w:rPr>
        <w:t>громадян</w:t>
      </w:r>
      <w:proofErr w:type="spellEnd"/>
      <w:r w:rsidRPr="002322CF">
        <w:rPr>
          <w:b/>
          <w:bCs/>
          <w:sz w:val="28"/>
          <w:szCs w:val="28"/>
        </w:rPr>
        <w:t>.</w:t>
      </w:r>
    </w:p>
    <w:p w:rsidR="00934A36" w:rsidRPr="002322CF" w:rsidRDefault="00934A36" w:rsidP="00934A36">
      <w:pPr>
        <w:tabs>
          <w:tab w:val="left" w:pos="4550"/>
        </w:tabs>
        <w:ind w:firstLine="540"/>
        <w:jc w:val="both"/>
        <w:rPr>
          <w:sz w:val="28"/>
          <w:szCs w:val="28"/>
        </w:rPr>
      </w:pPr>
      <w:r w:rsidRPr="002322CF">
        <w:rPr>
          <w:sz w:val="28"/>
          <w:szCs w:val="28"/>
        </w:rPr>
        <w:t>Вс</w:t>
      </w:r>
      <w:r>
        <w:rPr>
          <w:sz w:val="28"/>
          <w:szCs w:val="28"/>
        </w:rPr>
        <w:t>ього на обліку дільничних інспекторів поліції перебуває 426</w:t>
      </w:r>
      <w:r w:rsidRPr="002322CF">
        <w:rPr>
          <w:sz w:val="28"/>
          <w:szCs w:val="28"/>
        </w:rPr>
        <w:t xml:space="preserve"> осіб</w:t>
      </w:r>
      <w:r>
        <w:rPr>
          <w:sz w:val="28"/>
          <w:szCs w:val="28"/>
        </w:rPr>
        <w:t>/1358</w:t>
      </w:r>
    </w:p>
    <w:p w:rsidR="00934A36" w:rsidRPr="002322CF" w:rsidRDefault="00934A36" w:rsidP="00934A36">
      <w:pPr>
        <w:tabs>
          <w:tab w:val="left" w:pos="4550"/>
        </w:tabs>
        <w:rPr>
          <w:sz w:val="28"/>
          <w:szCs w:val="28"/>
        </w:rPr>
      </w:pPr>
      <w:r w:rsidRPr="002322CF">
        <w:rPr>
          <w:sz w:val="28"/>
          <w:szCs w:val="28"/>
        </w:rPr>
        <w:t xml:space="preserve">- раніше засуджених  </w:t>
      </w:r>
      <w:r>
        <w:rPr>
          <w:sz w:val="28"/>
          <w:szCs w:val="28"/>
        </w:rPr>
        <w:t xml:space="preserve">                          - 166/560</w:t>
      </w:r>
    </w:p>
    <w:p w:rsidR="00934A36" w:rsidRPr="002322CF" w:rsidRDefault="00934A36" w:rsidP="00934A36">
      <w:pPr>
        <w:tabs>
          <w:tab w:val="left" w:pos="4550"/>
        </w:tabs>
        <w:rPr>
          <w:sz w:val="28"/>
          <w:szCs w:val="28"/>
        </w:rPr>
      </w:pPr>
      <w:r w:rsidRPr="002322CF">
        <w:rPr>
          <w:sz w:val="28"/>
          <w:szCs w:val="28"/>
        </w:rPr>
        <w:t>- засуджени</w:t>
      </w:r>
      <w:r>
        <w:rPr>
          <w:sz w:val="28"/>
          <w:szCs w:val="28"/>
        </w:rPr>
        <w:t>х без позбавлення волі    - 115/244</w:t>
      </w:r>
    </w:p>
    <w:p w:rsidR="00934A36" w:rsidRPr="002322CF" w:rsidRDefault="00934A36" w:rsidP="00934A36">
      <w:pPr>
        <w:tabs>
          <w:tab w:val="left" w:pos="4550"/>
        </w:tabs>
        <w:rPr>
          <w:sz w:val="28"/>
          <w:szCs w:val="28"/>
        </w:rPr>
      </w:pPr>
      <w:r w:rsidRPr="002322CF">
        <w:rPr>
          <w:sz w:val="28"/>
          <w:szCs w:val="28"/>
        </w:rPr>
        <w:t xml:space="preserve">- сімейних дебоширів                          </w:t>
      </w:r>
      <w:r>
        <w:rPr>
          <w:sz w:val="28"/>
          <w:szCs w:val="28"/>
        </w:rPr>
        <w:t>- 136/554</w:t>
      </w:r>
    </w:p>
    <w:p w:rsidR="002F64A1" w:rsidRPr="0048038B" w:rsidRDefault="00934A36" w:rsidP="002F64A1">
      <w:pPr>
        <w:pStyle w:val="a3"/>
        <w:tabs>
          <w:tab w:val="left" w:pos="0"/>
        </w:tabs>
        <w:spacing w:after="0" w:afterAutospacing="0"/>
        <w:jc w:val="both"/>
        <w:rPr>
          <w:b/>
          <w:sz w:val="28"/>
          <w:szCs w:val="28"/>
          <w:lang w:val="uk-UA"/>
        </w:rPr>
      </w:pPr>
      <w:r w:rsidRPr="002322CF">
        <w:rPr>
          <w:sz w:val="28"/>
          <w:szCs w:val="28"/>
          <w:lang w:val="uk-UA"/>
        </w:rPr>
        <w:tab/>
      </w:r>
      <w:r w:rsidR="002F64A1">
        <w:rPr>
          <w:sz w:val="28"/>
          <w:szCs w:val="28"/>
          <w:lang w:val="uk-UA"/>
        </w:rPr>
        <w:t xml:space="preserve">За час роботи мобільних груп було здійснено 1358 перевірок </w:t>
      </w:r>
      <w:proofErr w:type="spellStart"/>
      <w:r w:rsidR="002F64A1">
        <w:rPr>
          <w:sz w:val="28"/>
          <w:szCs w:val="28"/>
          <w:lang w:val="uk-UA"/>
        </w:rPr>
        <w:t>підоблікового</w:t>
      </w:r>
      <w:proofErr w:type="spellEnd"/>
      <w:r w:rsidR="002F64A1">
        <w:rPr>
          <w:sz w:val="28"/>
          <w:szCs w:val="28"/>
          <w:lang w:val="uk-UA"/>
        </w:rPr>
        <w:t xml:space="preserve"> елементу. </w:t>
      </w:r>
      <w:r w:rsidR="002F64A1" w:rsidRPr="0048038B">
        <w:rPr>
          <w:b/>
          <w:sz w:val="28"/>
          <w:szCs w:val="28"/>
          <w:lang w:val="uk-UA"/>
        </w:rPr>
        <w:t xml:space="preserve">Щоденна робота з даної категорією громадян забезпечила зниження рівня скоєних злочинів раніше засудженими з 46 в минулому році до 24 в поточному. </w:t>
      </w:r>
    </w:p>
    <w:p w:rsidR="00934A36" w:rsidRPr="00C73FC7" w:rsidRDefault="00934A36" w:rsidP="00934A36">
      <w:pPr>
        <w:jc w:val="center"/>
        <w:rPr>
          <w:b/>
        </w:rPr>
      </w:pPr>
      <w:r w:rsidRPr="00C73FC7">
        <w:rPr>
          <w:b/>
        </w:rPr>
        <w:t>ЗВІТ</w:t>
      </w:r>
    </w:p>
    <w:p w:rsidR="00934A36" w:rsidRPr="00C73FC7" w:rsidRDefault="00934A36" w:rsidP="00934A36">
      <w:pPr>
        <w:jc w:val="center"/>
        <w:rPr>
          <w:b/>
        </w:rPr>
      </w:pPr>
      <w:r w:rsidRPr="00C73FC7">
        <w:rPr>
          <w:b/>
        </w:rPr>
        <w:t xml:space="preserve">про роботу ГШР з 12.05.2016 по </w:t>
      </w:r>
      <w:r>
        <w:rPr>
          <w:b/>
        </w:rPr>
        <w:t>12.09</w:t>
      </w:r>
      <w:r w:rsidRPr="00C73FC7">
        <w:rPr>
          <w:b/>
        </w:rPr>
        <w:t>.2016</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9"/>
        <w:gridCol w:w="3540"/>
        <w:gridCol w:w="1134"/>
        <w:gridCol w:w="1134"/>
        <w:gridCol w:w="1276"/>
        <w:gridCol w:w="992"/>
        <w:gridCol w:w="851"/>
      </w:tblGrid>
      <w:tr w:rsidR="00934A36" w:rsidRPr="00C73FC7" w:rsidTr="00685295">
        <w:tc>
          <w:tcPr>
            <w:tcW w:w="679" w:type="dxa"/>
            <w:vMerge w:val="restart"/>
            <w:vAlign w:val="center"/>
          </w:tcPr>
          <w:p w:rsidR="00934A36" w:rsidRPr="00C73FC7" w:rsidRDefault="00934A36" w:rsidP="00685295">
            <w:pPr>
              <w:jc w:val="center"/>
              <w:rPr>
                <w:b/>
              </w:rPr>
            </w:pPr>
            <w:r w:rsidRPr="00C73FC7">
              <w:rPr>
                <w:b/>
              </w:rPr>
              <w:t>№ з/п</w:t>
            </w:r>
          </w:p>
        </w:tc>
        <w:tc>
          <w:tcPr>
            <w:tcW w:w="3540" w:type="dxa"/>
            <w:vMerge w:val="restart"/>
            <w:vAlign w:val="center"/>
          </w:tcPr>
          <w:p w:rsidR="00934A36" w:rsidRPr="00C73FC7" w:rsidRDefault="00934A36" w:rsidP="00685295">
            <w:pPr>
              <w:jc w:val="center"/>
              <w:rPr>
                <w:b/>
              </w:rPr>
            </w:pPr>
            <w:r w:rsidRPr="00C73FC7">
              <w:rPr>
                <w:b/>
              </w:rPr>
              <w:t>Напрямки роботи</w:t>
            </w:r>
          </w:p>
        </w:tc>
        <w:tc>
          <w:tcPr>
            <w:tcW w:w="4536" w:type="dxa"/>
            <w:gridSpan w:val="4"/>
            <w:vAlign w:val="center"/>
          </w:tcPr>
          <w:p w:rsidR="00934A36" w:rsidRPr="00C73FC7" w:rsidRDefault="00934A36" w:rsidP="00685295">
            <w:pPr>
              <w:jc w:val="center"/>
              <w:rPr>
                <w:b/>
              </w:rPr>
            </w:pPr>
            <w:r w:rsidRPr="00C73FC7">
              <w:rPr>
                <w:b/>
              </w:rPr>
              <w:t>Напрямки території обслуговування</w:t>
            </w:r>
          </w:p>
        </w:tc>
        <w:tc>
          <w:tcPr>
            <w:tcW w:w="851" w:type="dxa"/>
            <w:vMerge w:val="restart"/>
            <w:vAlign w:val="center"/>
          </w:tcPr>
          <w:p w:rsidR="00934A36" w:rsidRPr="0062408C" w:rsidRDefault="00934A36" w:rsidP="00685295">
            <w:pPr>
              <w:jc w:val="center"/>
              <w:rPr>
                <w:b/>
                <w:sz w:val="22"/>
                <w:szCs w:val="22"/>
              </w:rPr>
            </w:pPr>
            <w:r w:rsidRPr="0062408C">
              <w:rPr>
                <w:b/>
                <w:sz w:val="22"/>
                <w:szCs w:val="22"/>
              </w:rPr>
              <w:t>Прим.</w:t>
            </w:r>
          </w:p>
        </w:tc>
      </w:tr>
      <w:tr w:rsidR="00934A36" w:rsidRPr="00C73FC7" w:rsidTr="00685295">
        <w:tc>
          <w:tcPr>
            <w:tcW w:w="679" w:type="dxa"/>
            <w:vMerge/>
            <w:vAlign w:val="center"/>
          </w:tcPr>
          <w:p w:rsidR="00934A36" w:rsidRPr="00C73FC7" w:rsidRDefault="00934A36" w:rsidP="00685295">
            <w:pPr>
              <w:jc w:val="center"/>
              <w:rPr>
                <w:b/>
              </w:rPr>
            </w:pPr>
          </w:p>
        </w:tc>
        <w:tc>
          <w:tcPr>
            <w:tcW w:w="3540" w:type="dxa"/>
            <w:vMerge/>
            <w:vAlign w:val="center"/>
          </w:tcPr>
          <w:p w:rsidR="00934A36" w:rsidRPr="00C73FC7" w:rsidRDefault="00934A36" w:rsidP="00685295">
            <w:pPr>
              <w:jc w:val="center"/>
              <w:rPr>
                <w:b/>
              </w:rPr>
            </w:pPr>
          </w:p>
        </w:tc>
        <w:tc>
          <w:tcPr>
            <w:tcW w:w="1134" w:type="dxa"/>
            <w:vAlign w:val="center"/>
          </w:tcPr>
          <w:p w:rsidR="00934A36" w:rsidRPr="00C73FC7" w:rsidRDefault="00934A36" w:rsidP="00685295">
            <w:pPr>
              <w:jc w:val="center"/>
              <w:rPr>
                <w:b/>
              </w:rPr>
            </w:pPr>
            <w:r w:rsidRPr="00C73FC7">
              <w:rPr>
                <w:b/>
              </w:rPr>
              <w:t>Седнів</w:t>
            </w:r>
            <w:r>
              <w:rPr>
                <w:b/>
                <w:lang w:val="en-US"/>
              </w:rPr>
              <w:t>-</w:t>
            </w:r>
            <w:proofErr w:type="spellStart"/>
            <w:r w:rsidRPr="00C73FC7">
              <w:rPr>
                <w:b/>
              </w:rPr>
              <w:t>ський</w:t>
            </w:r>
            <w:proofErr w:type="spellEnd"/>
          </w:p>
        </w:tc>
        <w:tc>
          <w:tcPr>
            <w:tcW w:w="1134" w:type="dxa"/>
            <w:vAlign w:val="center"/>
          </w:tcPr>
          <w:p w:rsidR="00934A36" w:rsidRPr="00C73FC7" w:rsidRDefault="00934A36" w:rsidP="00685295">
            <w:pPr>
              <w:jc w:val="center"/>
              <w:rPr>
                <w:b/>
              </w:rPr>
            </w:pPr>
            <w:r w:rsidRPr="00C73FC7">
              <w:rPr>
                <w:b/>
              </w:rPr>
              <w:t>Гомель</w:t>
            </w:r>
            <w:r>
              <w:rPr>
                <w:b/>
                <w:lang w:val="en-US"/>
              </w:rPr>
              <w:t>-</w:t>
            </w:r>
            <w:proofErr w:type="spellStart"/>
            <w:r w:rsidRPr="00C73FC7">
              <w:rPr>
                <w:b/>
              </w:rPr>
              <w:t>ський</w:t>
            </w:r>
            <w:proofErr w:type="spellEnd"/>
          </w:p>
        </w:tc>
        <w:tc>
          <w:tcPr>
            <w:tcW w:w="1276" w:type="dxa"/>
            <w:vAlign w:val="center"/>
          </w:tcPr>
          <w:p w:rsidR="00934A36" w:rsidRPr="0062408C" w:rsidRDefault="00934A36" w:rsidP="00685295">
            <w:pPr>
              <w:jc w:val="center"/>
              <w:rPr>
                <w:b/>
                <w:sz w:val="22"/>
                <w:szCs w:val="22"/>
                <w:lang w:val="ru-RU"/>
              </w:rPr>
            </w:pPr>
            <w:r w:rsidRPr="0062408C">
              <w:rPr>
                <w:b/>
                <w:sz w:val="22"/>
                <w:szCs w:val="22"/>
              </w:rPr>
              <w:t>Славу</w:t>
            </w:r>
            <w:r w:rsidRPr="0062408C">
              <w:rPr>
                <w:b/>
                <w:sz w:val="22"/>
                <w:szCs w:val="22"/>
                <w:lang w:val="en-US"/>
              </w:rPr>
              <w:t>-</w:t>
            </w:r>
            <w:proofErr w:type="spellStart"/>
            <w:r w:rsidRPr="0062408C">
              <w:rPr>
                <w:b/>
                <w:sz w:val="22"/>
                <w:szCs w:val="22"/>
              </w:rPr>
              <w:t>тицьки</w:t>
            </w:r>
            <w:r>
              <w:rPr>
                <w:b/>
                <w:sz w:val="22"/>
                <w:szCs w:val="22"/>
                <w:lang w:val="ru-RU"/>
              </w:rPr>
              <w:t>й</w:t>
            </w:r>
            <w:proofErr w:type="spellEnd"/>
          </w:p>
        </w:tc>
        <w:tc>
          <w:tcPr>
            <w:tcW w:w="992" w:type="dxa"/>
            <w:vAlign w:val="center"/>
          </w:tcPr>
          <w:p w:rsidR="00934A36" w:rsidRPr="00D02195" w:rsidRDefault="00934A36" w:rsidP="00685295">
            <w:pPr>
              <w:jc w:val="center"/>
              <w:rPr>
                <w:b/>
                <w:lang w:val="en-US"/>
              </w:rPr>
            </w:pPr>
            <w:r w:rsidRPr="00C73FC7">
              <w:rPr>
                <w:b/>
              </w:rPr>
              <w:t>Київ</w:t>
            </w:r>
            <w:r>
              <w:rPr>
                <w:b/>
                <w:lang w:val="en-US"/>
              </w:rPr>
              <w:t>-</w:t>
            </w:r>
          </w:p>
          <w:p w:rsidR="00934A36" w:rsidRPr="00C73FC7" w:rsidRDefault="00934A36" w:rsidP="00685295">
            <w:pPr>
              <w:jc w:val="center"/>
              <w:rPr>
                <w:b/>
              </w:rPr>
            </w:pPr>
            <w:proofErr w:type="spellStart"/>
            <w:r w:rsidRPr="00C73FC7">
              <w:rPr>
                <w:b/>
              </w:rPr>
              <w:t>ський</w:t>
            </w:r>
            <w:proofErr w:type="spellEnd"/>
          </w:p>
        </w:tc>
        <w:tc>
          <w:tcPr>
            <w:tcW w:w="851" w:type="dxa"/>
            <w:vMerge/>
            <w:vAlign w:val="center"/>
          </w:tcPr>
          <w:p w:rsidR="00934A36" w:rsidRPr="00C73FC7" w:rsidRDefault="00934A36" w:rsidP="00685295">
            <w:pPr>
              <w:jc w:val="center"/>
              <w:rPr>
                <w:b/>
              </w:rPr>
            </w:pPr>
          </w:p>
        </w:tc>
      </w:tr>
      <w:tr w:rsidR="00934A36" w:rsidRPr="00C73FC7" w:rsidTr="00685295">
        <w:tc>
          <w:tcPr>
            <w:tcW w:w="673" w:type="dxa"/>
            <w:vAlign w:val="center"/>
          </w:tcPr>
          <w:p w:rsidR="00934A36" w:rsidRPr="00C73FC7" w:rsidRDefault="00934A36" w:rsidP="00685295">
            <w:pPr>
              <w:pStyle w:val="ListParagraph"/>
              <w:numPr>
                <w:ilvl w:val="0"/>
                <w:numId w:val="4"/>
              </w:numPr>
              <w:jc w:val="center"/>
            </w:pPr>
          </w:p>
        </w:tc>
        <w:tc>
          <w:tcPr>
            <w:tcW w:w="3540" w:type="dxa"/>
            <w:vAlign w:val="center"/>
          </w:tcPr>
          <w:p w:rsidR="00934A36" w:rsidRPr="00C73FC7" w:rsidRDefault="00934A36" w:rsidP="00685295">
            <w:pPr>
              <w:jc w:val="both"/>
            </w:pPr>
            <w:r w:rsidRPr="00C73FC7">
              <w:t>Кількість здійснених реагувань на звернення громадян по ЖЄО.</w:t>
            </w:r>
          </w:p>
        </w:tc>
        <w:tc>
          <w:tcPr>
            <w:tcW w:w="1134" w:type="dxa"/>
            <w:vAlign w:val="center"/>
          </w:tcPr>
          <w:p w:rsidR="00934A36" w:rsidRPr="00C73FC7" w:rsidRDefault="00934A36" w:rsidP="00685295">
            <w:pPr>
              <w:jc w:val="center"/>
            </w:pPr>
            <w:r>
              <w:t>506</w:t>
            </w:r>
          </w:p>
        </w:tc>
        <w:tc>
          <w:tcPr>
            <w:tcW w:w="1134" w:type="dxa"/>
            <w:vAlign w:val="center"/>
          </w:tcPr>
          <w:p w:rsidR="00934A36" w:rsidRPr="00C73FC7" w:rsidRDefault="00934A36" w:rsidP="00685295">
            <w:pPr>
              <w:jc w:val="center"/>
            </w:pPr>
            <w:r>
              <w:t>602</w:t>
            </w:r>
          </w:p>
        </w:tc>
        <w:tc>
          <w:tcPr>
            <w:tcW w:w="1276" w:type="dxa"/>
            <w:vAlign w:val="center"/>
          </w:tcPr>
          <w:p w:rsidR="00934A36" w:rsidRPr="00C73FC7" w:rsidRDefault="00934A36" w:rsidP="00685295">
            <w:pPr>
              <w:jc w:val="center"/>
            </w:pPr>
            <w:r>
              <w:t>896</w:t>
            </w:r>
          </w:p>
        </w:tc>
        <w:tc>
          <w:tcPr>
            <w:tcW w:w="992" w:type="dxa"/>
            <w:vAlign w:val="center"/>
          </w:tcPr>
          <w:p w:rsidR="00934A36" w:rsidRPr="00C73FC7" w:rsidRDefault="00934A36" w:rsidP="00685295">
            <w:pPr>
              <w:jc w:val="center"/>
            </w:pPr>
            <w:r>
              <w:t>710</w:t>
            </w:r>
          </w:p>
        </w:tc>
        <w:tc>
          <w:tcPr>
            <w:tcW w:w="851" w:type="dxa"/>
            <w:vAlign w:val="center"/>
          </w:tcPr>
          <w:p w:rsidR="00934A36" w:rsidRPr="00C73FC7" w:rsidRDefault="00934A36" w:rsidP="00685295">
            <w:pPr>
              <w:jc w:val="center"/>
            </w:pPr>
          </w:p>
        </w:tc>
      </w:tr>
      <w:tr w:rsidR="00934A36" w:rsidRPr="00C73FC7" w:rsidTr="00685295">
        <w:tc>
          <w:tcPr>
            <w:tcW w:w="673" w:type="dxa"/>
            <w:vAlign w:val="center"/>
          </w:tcPr>
          <w:p w:rsidR="00934A36" w:rsidRPr="00C73FC7" w:rsidRDefault="00934A36" w:rsidP="00685295">
            <w:pPr>
              <w:pStyle w:val="ListParagraph"/>
              <w:numPr>
                <w:ilvl w:val="0"/>
                <w:numId w:val="4"/>
              </w:numPr>
              <w:jc w:val="center"/>
            </w:pPr>
          </w:p>
        </w:tc>
        <w:tc>
          <w:tcPr>
            <w:tcW w:w="3540" w:type="dxa"/>
            <w:vAlign w:val="center"/>
          </w:tcPr>
          <w:p w:rsidR="00934A36" w:rsidRPr="00C73FC7" w:rsidRDefault="00934A36" w:rsidP="00685295">
            <w:pPr>
              <w:jc w:val="both"/>
            </w:pPr>
            <w:r w:rsidRPr="00C73FC7">
              <w:t>Кількість опитаних осіб по звернення</w:t>
            </w:r>
            <w:r>
              <w:t xml:space="preserve">х </w:t>
            </w:r>
            <w:r w:rsidRPr="00C73FC7">
              <w:t xml:space="preserve"> громадян.</w:t>
            </w:r>
          </w:p>
        </w:tc>
        <w:tc>
          <w:tcPr>
            <w:tcW w:w="1134" w:type="dxa"/>
            <w:vAlign w:val="center"/>
          </w:tcPr>
          <w:p w:rsidR="00934A36" w:rsidRPr="00C73FC7" w:rsidRDefault="00934A36" w:rsidP="00685295">
            <w:pPr>
              <w:jc w:val="center"/>
            </w:pPr>
            <w:r>
              <w:t>285</w:t>
            </w:r>
          </w:p>
        </w:tc>
        <w:tc>
          <w:tcPr>
            <w:tcW w:w="1134" w:type="dxa"/>
            <w:vAlign w:val="center"/>
          </w:tcPr>
          <w:p w:rsidR="00934A36" w:rsidRPr="00C73FC7" w:rsidRDefault="00934A36" w:rsidP="00685295">
            <w:pPr>
              <w:jc w:val="center"/>
            </w:pPr>
            <w:r>
              <w:t>276</w:t>
            </w:r>
          </w:p>
        </w:tc>
        <w:tc>
          <w:tcPr>
            <w:tcW w:w="1276" w:type="dxa"/>
            <w:vAlign w:val="center"/>
          </w:tcPr>
          <w:p w:rsidR="00934A36" w:rsidRPr="00C73FC7" w:rsidRDefault="00934A36" w:rsidP="00685295">
            <w:pPr>
              <w:jc w:val="center"/>
            </w:pPr>
            <w:r>
              <w:t>694</w:t>
            </w:r>
          </w:p>
        </w:tc>
        <w:tc>
          <w:tcPr>
            <w:tcW w:w="992" w:type="dxa"/>
            <w:vAlign w:val="center"/>
          </w:tcPr>
          <w:p w:rsidR="00934A36" w:rsidRPr="00C73FC7" w:rsidRDefault="00934A36" w:rsidP="00685295">
            <w:pPr>
              <w:jc w:val="center"/>
            </w:pPr>
            <w:r>
              <w:t>503</w:t>
            </w:r>
          </w:p>
        </w:tc>
        <w:tc>
          <w:tcPr>
            <w:tcW w:w="851" w:type="dxa"/>
            <w:vAlign w:val="center"/>
          </w:tcPr>
          <w:p w:rsidR="00934A36" w:rsidRPr="00C73FC7" w:rsidRDefault="00934A36" w:rsidP="00685295">
            <w:pPr>
              <w:jc w:val="center"/>
            </w:pPr>
          </w:p>
        </w:tc>
      </w:tr>
      <w:tr w:rsidR="00934A36" w:rsidRPr="00C73FC7" w:rsidTr="00685295">
        <w:tc>
          <w:tcPr>
            <w:tcW w:w="673" w:type="dxa"/>
            <w:vAlign w:val="center"/>
          </w:tcPr>
          <w:p w:rsidR="00934A36" w:rsidRPr="00C73FC7" w:rsidRDefault="00934A36" w:rsidP="00685295">
            <w:pPr>
              <w:pStyle w:val="ListParagraph"/>
              <w:numPr>
                <w:ilvl w:val="0"/>
                <w:numId w:val="4"/>
              </w:numPr>
              <w:jc w:val="center"/>
            </w:pPr>
          </w:p>
        </w:tc>
        <w:tc>
          <w:tcPr>
            <w:tcW w:w="3540" w:type="dxa"/>
            <w:vAlign w:val="center"/>
          </w:tcPr>
          <w:p w:rsidR="00934A36" w:rsidRPr="00C73FC7" w:rsidRDefault="00934A36" w:rsidP="00685295">
            <w:pPr>
              <w:jc w:val="both"/>
            </w:pPr>
            <w:r w:rsidRPr="00C73FC7">
              <w:t>Кількість винесених офіційних застережень.</w:t>
            </w:r>
          </w:p>
        </w:tc>
        <w:tc>
          <w:tcPr>
            <w:tcW w:w="1134" w:type="dxa"/>
            <w:vAlign w:val="center"/>
          </w:tcPr>
          <w:p w:rsidR="00934A36" w:rsidRPr="00C73FC7" w:rsidRDefault="00934A36" w:rsidP="00685295">
            <w:pPr>
              <w:jc w:val="center"/>
            </w:pPr>
            <w:r w:rsidRPr="00C73FC7">
              <w:t>3</w:t>
            </w:r>
          </w:p>
        </w:tc>
        <w:tc>
          <w:tcPr>
            <w:tcW w:w="1134" w:type="dxa"/>
            <w:vAlign w:val="center"/>
          </w:tcPr>
          <w:p w:rsidR="00934A36" w:rsidRPr="00C73FC7" w:rsidRDefault="00934A36" w:rsidP="00685295">
            <w:pPr>
              <w:jc w:val="center"/>
            </w:pPr>
            <w:r w:rsidRPr="00C73FC7">
              <w:t>1</w:t>
            </w:r>
          </w:p>
        </w:tc>
        <w:tc>
          <w:tcPr>
            <w:tcW w:w="1276" w:type="dxa"/>
            <w:vAlign w:val="center"/>
          </w:tcPr>
          <w:p w:rsidR="00934A36" w:rsidRPr="00C73FC7" w:rsidRDefault="00934A36" w:rsidP="00685295">
            <w:pPr>
              <w:jc w:val="center"/>
            </w:pPr>
            <w:r>
              <w:t>20</w:t>
            </w:r>
          </w:p>
        </w:tc>
        <w:tc>
          <w:tcPr>
            <w:tcW w:w="992" w:type="dxa"/>
            <w:vAlign w:val="center"/>
          </w:tcPr>
          <w:p w:rsidR="00934A36" w:rsidRPr="00C73FC7" w:rsidRDefault="00934A36" w:rsidP="00685295">
            <w:pPr>
              <w:jc w:val="center"/>
            </w:pPr>
            <w:r w:rsidRPr="00C73FC7">
              <w:t>4</w:t>
            </w:r>
          </w:p>
        </w:tc>
        <w:tc>
          <w:tcPr>
            <w:tcW w:w="851" w:type="dxa"/>
            <w:vAlign w:val="center"/>
          </w:tcPr>
          <w:p w:rsidR="00934A36" w:rsidRPr="00C73FC7" w:rsidRDefault="00934A36" w:rsidP="00685295">
            <w:pPr>
              <w:jc w:val="center"/>
            </w:pPr>
          </w:p>
        </w:tc>
      </w:tr>
      <w:tr w:rsidR="00934A36" w:rsidRPr="00C73FC7" w:rsidTr="00685295">
        <w:tc>
          <w:tcPr>
            <w:tcW w:w="673" w:type="dxa"/>
            <w:vAlign w:val="center"/>
          </w:tcPr>
          <w:p w:rsidR="00934A36" w:rsidRPr="00C73FC7" w:rsidRDefault="00934A36" w:rsidP="00685295">
            <w:pPr>
              <w:pStyle w:val="ListParagraph"/>
              <w:numPr>
                <w:ilvl w:val="0"/>
                <w:numId w:val="4"/>
              </w:numPr>
              <w:jc w:val="center"/>
            </w:pPr>
          </w:p>
        </w:tc>
        <w:tc>
          <w:tcPr>
            <w:tcW w:w="3540" w:type="dxa"/>
            <w:vAlign w:val="center"/>
          </w:tcPr>
          <w:p w:rsidR="00934A36" w:rsidRPr="00C73FC7" w:rsidRDefault="00934A36" w:rsidP="00685295">
            <w:pPr>
              <w:jc w:val="both"/>
            </w:pPr>
            <w:r w:rsidRPr="00C73FC7">
              <w:rPr>
                <w:szCs w:val="28"/>
              </w:rPr>
              <w:t xml:space="preserve">Кількість складених </w:t>
            </w:r>
            <w:proofErr w:type="spellStart"/>
            <w:r w:rsidRPr="00C73FC7">
              <w:rPr>
                <w:szCs w:val="28"/>
              </w:rPr>
              <w:t>адмінпротоколів</w:t>
            </w:r>
            <w:proofErr w:type="spellEnd"/>
            <w:r w:rsidRPr="00C73FC7">
              <w:rPr>
                <w:szCs w:val="28"/>
              </w:rPr>
              <w:t>.</w:t>
            </w:r>
          </w:p>
        </w:tc>
        <w:tc>
          <w:tcPr>
            <w:tcW w:w="1134" w:type="dxa"/>
            <w:vAlign w:val="center"/>
          </w:tcPr>
          <w:p w:rsidR="00934A36" w:rsidRPr="00C73FC7" w:rsidRDefault="00934A36" w:rsidP="00685295">
            <w:pPr>
              <w:jc w:val="center"/>
            </w:pPr>
            <w:r w:rsidRPr="00C73FC7">
              <w:t>25</w:t>
            </w:r>
          </w:p>
        </w:tc>
        <w:tc>
          <w:tcPr>
            <w:tcW w:w="1134" w:type="dxa"/>
            <w:vAlign w:val="center"/>
          </w:tcPr>
          <w:p w:rsidR="00934A36" w:rsidRPr="00C73FC7" w:rsidRDefault="00934A36" w:rsidP="00685295">
            <w:pPr>
              <w:jc w:val="center"/>
            </w:pPr>
            <w:r w:rsidRPr="00C73FC7">
              <w:t>15</w:t>
            </w:r>
          </w:p>
        </w:tc>
        <w:tc>
          <w:tcPr>
            <w:tcW w:w="1276" w:type="dxa"/>
            <w:vAlign w:val="center"/>
          </w:tcPr>
          <w:p w:rsidR="00934A36" w:rsidRPr="00C73FC7" w:rsidRDefault="00934A36" w:rsidP="00685295">
            <w:pPr>
              <w:jc w:val="center"/>
            </w:pPr>
            <w:r>
              <w:t>62</w:t>
            </w:r>
          </w:p>
        </w:tc>
        <w:tc>
          <w:tcPr>
            <w:tcW w:w="992" w:type="dxa"/>
            <w:vAlign w:val="center"/>
          </w:tcPr>
          <w:p w:rsidR="00934A36" w:rsidRPr="00C73FC7" w:rsidRDefault="00934A36" w:rsidP="00685295">
            <w:pPr>
              <w:jc w:val="center"/>
            </w:pPr>
            <w:r w:rsidRPr="00C73FC7">
              <w:t>33</w:t>
            </w:r>
          </w:p>
        </w:tc>
        <w:tc>
          <w:tcPr>
            <w:tcW w:w="851" w:type="dxa"/>
            <w:vAlign w:val="center"/>
          </w:tcPr>
          <w:p w:rsidR="00934A36" w:rsidRPr="00C73FC7" w:rsidRDefault="00934A36" w:rsidP="00685295">
            <w:pPr>
              <w:jc w:val="center"/>
            </w:pPr>
          </w:p>
        </w:tc>
      </w:tr>
      <w:tr w:rsidR="00934A36" w:rsidRPr="00C73FC7" w:rsidTr="00685295">
        <w:tc>
          <w:tcPr>
            <w:tcW w:w="673" w:type="dxa"/>
            <w:vAlign w:val="center"/>
          </w:tcPr>
          <w:p w:rsidR="00934A36" w:rsidRPr="00C73FC7" w:rsidRDefault="00934A36" w:rsidP="00685295">
            <w:pPr>
              <w:pStyle w:val="ListParagraph"/>
              <w:numPr>
                <w:ilvl w:val="0"/>
                <w:numId w:val="4"/>
              </w:numPr>
              <w:jc w:val="center"/>
            </w:pPr>
          </w:p>
        </w:tc>
        <w:tc>
          <w:tcPr>
            <w:tcW w:w="3540" w:type="dxa"/>
            <w:vAlign w:val="center"/>
          </w:tcPr>
          <w:p w:rsidR="00934A36" w:rsidRPr="00C73FC7" w:rsidRDefault="00934A36" w:rsidP="00685295">
            <w:pPr>
              <w:jc w:val="both"/>
            </w:pPr>
            <w:r w:rsidRPr="00C73FC7">
              <w:t>Кількість виконаних доручень слідчих.</w:t>
            </w:r>
          </w:p>
        </w:tc>
        <w:tc>
          <w:tcPr>
            <w:tcW w:w="1134" w:type="dxa"/>
            <w:vAlign w:val="center"/>
          </w:tcPr>
          <w:p w:rsidR="00934A36" w:rsidRPr="004240A9" w:rsidRDefault="00934A36" w:rsidP="00685295">
            <w:pPr>
              <w:jc w:val="center"/>
            </w:pPr>
            <w:r>
              <w:t>20</w:t>
            </w:r>
          </w:p>
        </w:tc>
        <w:tc>
          <w:tcPr>
            <w:tcW w:w="1134" w:type="dxa"/>
            <w:vAlign w:val="center"/>
          </w:tcPr>
          <w:p w:rsidR="00934A36" w:rsidRPr="00C73FC7" w:rsidRDefault="00934A36" w:rsidP="00685295">
            <w:pPr>
              <w:jc w:val="center"/>
            </w:pPr>
            <w:r w:rsidRPr="00C73FC7">
              <w:t>1</w:t>
            </w:r>
            <w:r>
              <w:t>7</w:t>
            </w:r>
          </w:p>
        </w:tc>
        <w:tc>
          <w:tcPr>
            <w:tcW w:w="1276" w:type="dxa"/>
            <w:vAlign w:val="center"/>
          </w:tcPr>
          <w:p w:rsidR="00934A36" w:rsidRPr="00C73FC7" w:rsidRDefault="00934A36" w:rsidP="00685295">
            <w:pPr>
              <w:jc w:val="center"/>
            </w:pPr>
            <w:r>
              <w:t>30</w:t>
            </w:r>
          </w:p>
        </w:tc>
        <w:tc>
          <w:tcPr>
            <w:tcW w:w="992" w:type="dxa"/>
            <w:vAlign w:val="center"/>
          </w:tcPr>
          <w:p w:rsidR="00934A36" w:rsidRPr="00C73FC7" w:rsidRDefault="00934A36" w:rsidP="00685295">
            <w:pPr>
              <w:jc w:val="center"/>
            </w:pPr>
            <w:r w:rsidRPr="00C73FC7">
              <w:t>18</w:t>
            </w:r>
          </w:p>
        </w:tc>
        <w:tc>
          <w:tcPr>
            <w:tcW w:w="851" w:type="dxa"/>
            <w:vAlign w:val="center"/>
          </w:tcPr>
          <w:p w:rsidR="00934A36" w:rsidRPr="00C73FC7" w:rsidRDefault="00934A36" w:rsidP="00685295">
            <w:pPr>
              <w:jc w:val="center"/>
            </w:pPr>
          </w:p>
        </w:tc>
      </w:tr>
      <w:tr w:rsidR="00934A36" w:rsidRPr="00C73FC7" w:rsidTr="00685295">
        <w:tc>
          <w:tcPr>
            <w:tcW w:w="673" w:type="dxa"/>
            <w:vAlign w:val="center"/>
          </w:tcPr>
          <w:p w:rsidR="00934A36" w:rsidRPr="00C73FC7" w:rsidRDefault="00934A36" w:rsidP="00685295">
            <w:pPr>
              <w:pStyle w:val="ListParagraph"/>
              <w:numPr>
                <w:ilvl w:val="0"/>
                <w:numId w:val="4"/>
              </w:numPr>
              <w:jc w:val="center"/>
            </w:pPr>
          </w:p>
        </w:tc>
        <w:tc>
          <w:tcPr>
            <w:tcW w:w="3540" w:type="dxa"/>
            <w:vAlign w:val="center"/>
          </w:tcPr>
          <w:p w:rsidR="00934A36" w:rsidRPr="00C73FC7" w:rsidRDefault="00934A36" w:rsidP="00685295">
            <w:pPr>
              <w:jc w:val="both"/>
            </w:pPr>
            <w:r w:rsidRPr="00C73FC7">
              <w:t xml:space="preserve">Кількість перевірених осіб, яким встановлено домашній арешт. </w:t>
            </w:r>
          </w:p>
        </w:tc>
        <w:tc>
          <w:tcPr>
            <w:tcW w:w="1134" w:type="dxa"/>
            <w:vAlign w:val="center"/>
          </w:tcPr>
          <w:p w:rsidR="00934A36" w:rsidRPr="00C73FC7" w:rsidRDefault="00934A36" w:rsidP="00685295">
            <w:pPr>
              <w:jc w:val="center"/>
              <w:rPr>
                <w:lang w:val="en-US"/>
              </w:rPr>
            </w:pPr>
            <w:r w:rsidRPr="00C73FC7">
              <w:rPr>
                <w:lang w:val="en-US"/>
              </w:rPr>
              <w:t>2</w:t>
            </w:r>
          </w:p>
        </w:tc>
        <w:tc>
          <w:tcPr>
            <w:tcW w:w="1134" w:type="dxa"/>
            <w:vAlign w:val="center"/>
          </w:tcPr>
          <w:p w:rsidR="00934A36" w:rsidRPr="00C73FC7" w:rsidRDefault="00934A36" w:rsidP="00685295">
            <w:pPr>
              <w:jc w:val="center"/>
            </w:pPr>
            <w:r w:rsidRPr="00C73FC7">
              <w:t>0</w:t>
            </w:r>
          </w:p>
        </w:tc>
        <w:tc>
          <w:tcPr>
            <w:tcW w:w="1276" w:type="dxa"/>
            <w:vAlign w:val="center"/>
          </w:tcPr>
          <w:p w:rsidR="00934A36" w:rsidRPr="00C73FC7" w:rsidRDefault="00934A36" w:rsidP="00685295">
            <w:pPr>
              <w:jc w:val="center"/>
            </w:pPr>
            <w:r w:rsidRPr="00C73FC7">
              <w:t>1</w:t>
            </w:r>
          </w:p>
        </w:tc>
        <w:tc>
          <w:tcPr>
            <w:tcW w:w="992" w:type="dxa"/>
            <w:vAlign w:val="center"/>
          </w:tcPr>
          <w:p w:rsidR="00934A36" w:rsidRPr="00C73FC7" w:rsidRDefault="00934A36" w:rsidP="00685295">
            <w:pPr>
              <w:jc w:val="center"/>
            </w:pPr>
            <w:r w:rsidRPr="00C73FC7">
              <w:t>6</w:t>
            </w:r>
          </w:p>
        </w:tc>
        <w:tc>
          <w:tcPr>
            <w:tcW w:w="851" w:type="dxa"/>
            <w:vAlign w:val="center"/>
          </w:tcPr>
          <w:p w:rsidR="00934A36" w:rsidRPr="00C73FC7" w:rsidRDefault="00934A36" w:rsidP="00685295">
            <w:pPr>
              <w:jc w:val="center"/>
            </w:pPr>
          </w:p>
        </w:tc>
      </w:tr>
      <w:tr w:rsidR="00934A36" w:rsidRPr="00C73FC7" w:rsidTr="00685295">
        <w:tc>
          <w:tcPr>
            <w:tcW w:w="673" w:type="dxa"/>
            <w:vAlign w:val="center"/>
          </w:tcPr>
          <w:p w:rsidR="00934A36" w:rsidRPr="00C73FC7" w:rsidRDefault="00934A36" w:rsidP="00685295">
            <w:pPr>
              <w:pStyle w:val="ListParagraph"/>
              <w:numPr>
                <w:ilvl w:val="0"/>
                <w:numId w:val="4"/>
              </w:numPr>
              <w:jc w:val="center"/>
            </w:pPr>
          </w:p>
        </w:tc>
        <w:tc>
          <w:tcPr>
            <w:tcW w:w="3540" w:type="dxa"/>
            <w:vAlign w:val="center"/>
          </w:tcPr>
          <w:p w:rsidR="00934A36" w:rsidRPr="00C73FC7" w:rsidRDefault="00934A36" w:rsidP="00685295">
            <w:pPr>
              <w:jc w:val="both"/>
            </w:pPr>
            <w:r w:rsidRPr="00C73FC7">
              <w:t xml:space="preserve">Кількість перевірених </w:t>
            </w:r>
            <w:proofErr w:type="spellStart"/>
            <w:r w:rsidRPr="00C73FC7">
              <w:t>адміннаглядових</w:t>
            </w:r>
            <w:proofErr w:type="spellEnd"/>
            <w:r w:rsidRPr="00C73FC7">
              <w:t xml:space="preserve">. </w:t>
            </w:r>
          </w:p>
        </w:tc>
        <w:tc>
          <w:tcPr>
            <w:tcW w:w="1134" w:type="dxa"/>
            <w:vAlign w:val="center"/>
          </w:tcPr>
          <w:p w:rsidR="00934A36" w:rsidRPr="00C73FC7" w:rsidRDefault="00934A36" w:rsidP="00685295">
            <w:pPr>
              <w:jc w:val="center"/>
            </w:pPr>
            <w:r w:rsidRPr="00C73FC7">
              <w:t>34</w:t>
            </w:r>
          </w:p>
        </w:tc>
        <w:tc>
          <w:tcPr>
            <w:tcW w:w="1134" w:type="dxa"/>
            <w:vAlign w:val="center"/>
          </w:tcPr>
          <w:p w:rsidR="00934A36" w:rsidRPr="00C73FC7" w:rsidRDefault="00934A36" w:rsidP="00685295">
            <w:pPr>
              <w:jc w:val="center"/>
            </w:pPr>
            <w:r w:rsidRPr="00C73FC7">
              <w:t>26</w:t>
            </w:r>
          </w:p>
        </w:tc>
        <w:tc>
          <w:tcPr>
            <w:tcW w:w="1276" w:type="dxa"/>
            <w:vAlign w:val="center"/>
          </w:tcPr>
          <w:p w:rsidR="00934A36" w:rsidRPr="00C73FC7" w:rsidRDefault="00934A36" w:rsidP="00685295">
            <w:pPr>
              <w:jc w:val="center"/>
            </w:pPr>
            <w:r w:rsidRPr="00C73FC7">
              <w:t>32</w:t>
            </w:r>
          </w:p>
        </w:tc>
        <w:tc>
          <w:tcPr>
            <w:tcW w:w="992" w:type="dxa"/>
            <w:vAlign w:val="center"/>
          </w:tcPr>
          <w:p w:rsidR="00934A36" w:rsidRPr="00C73FC7" w:rsidRDefault="00934A36" w:rsidP="00685295">
            <w:pPr>
              <w:jc w:val="center"/>
            </w:pPr>
            <w:r w:rsidRPr="00C73FC7">
              <w:t>56</w:t>
            </w:r>
          </w:p>
        </w:tc>
        <w:tc>
          <w:tcPr>
            <w:tcW w:w="851" w:type="dxa"/>
            <w:vAlign w:val="center"/>
          </w:tcPr>
          <w:p w:rsidR="00934A36" w:rsidRPr="00C73FC7" w:rsidRDefault="00934A36" w:rsidP="00685295">
            <w:pPr>
              <w:jc w:val="center"/>
            </w:pPr>
          </w:p>
        </w:tc>
      </w:tr>
      <w:tr w:rsidR="00934A36" w:rsidRPr="00C73FC7" w:rsidTr="00685295">
        <w:tc>
          <w:tcPr>
            <w:tcW w:w="673" w:type="dxa"/>
            <w:vAlign w:val="center"/>
          </w:tcPr>
          <w:p w:rsidR="00934A36" w:rsidRPr="00C73FC7" w:rsidRDefault="00934A36" w:rsidP="00685295">
            <w:pPr>
              <w:pStyle w:val="ListParagraph"/>
              <w:numPr>
                <w:ilvl w:val="0"/>
                <w:numId w:val="4"/>
              </w:numPr>
              <w:jc w:val="center"/>
            </w:pPr>
          </w:p>
        </w:tc>
        <w:tc>
          <w:tcPr>
            <w:tcW w:w="3540" w:type="dxa"/>
            <w:vAlign w:val="center"/>
          </w:tcPr>
          <w:p w:rsidR="00934A36" w:rsidRPr="00C73FC7" w:rsidRDefault="00934A36" w:rsidP="00685295">
            <w:pPr>
              <w:jc w:val="both"/>
            </w:pPr>
            <w:r w:rsidRPr="00C73FC7">
              <w:t xml:space="preserve">Кількість перевірених осіб, які формально підпадають під </w:t>
            </w:r>
            <w:proofErr w:type="spellStart"/>
            <w:r w:rsidRPr="00C73FC7">
              <w:t>адміннагляд</w:t>
            </w:r>
            <w:proofErr w:type="spellEnd"/>
            <w:r w:rsidRPr="00C73FC7">
              <w:t xml:space="preserve">. </w:t>
            </w:r>
          </w:p>
        </w:tc>
        <w:tc>
          <w:tcPr>
            <w:tcW w:w="1134" w:type="dxa"/>
            <w:vAlign w:val="center"/>
          </w:tcPr>
          <w:p w:rsidR="00934A36" w:rsidRPr="00C73FC7" w:rsidRDefault="00934A36" w:rsidP="00685295">
            <w:pPr>
              <w:jc w:val="center"/>
            </w:pPr>
            <w:r w:rsidRPr="00C73FC7">
              <w:t>39</w:t>
            </w:r>
          </w:p>
        </w:tc>
        <w:tc>
          <w:tcPr>
            <w:tcW w:w="1134" w:type="dxa"/>
            <w:vAlign w:val="center"/>
          </w:tcPr>
          <w:p w:rsidR="00934A36" w:rsidRPr="00C73FC7" w:rsidRDefault="00934A36" w:rsidP="00685295">
            <w:pPr>
              <w:jc w:val="center"/>
            </w:pPr>
            <w:r w:rsidRPr="00C73FC7">
              <w:t>26</w:t>
            </w:r>
          </w:p>
        </w:tc>
        <w:tc>
          <w:tcPr>
            <w:tcW w:w="1276" w:type="dxa"/>
            <w:vAlign w:val="center"/>
          </w:tcPr>
          <w:p w:rsidR="00934A36" w:rsidRPr="00C73FC7" w:rsidRDefault="00934A36" w:rsidP="00685295">
            <w:pPr>
              <w:jc w:val="center"/>
            </w:pPr>
            <w:r w:rsidRPr="00C73FC7">
              <w:t>59</w:t>
            </w:r>
          </w:p>
        </w:tc>
        <w:tc>
          <w:tcPr>
            <w:tcW w:w="992" w:type="dxa"/>
            <w:vAlign w:val="center"/>
          </w:tcPr>
          <w:p w:rsidR="00934A36" w:rsidRPr="00C73FC7" w:rsidRDefault="00934A36" w:rsidP="00685295">
            <w:pPr>
              <w:jc w:val="center"/>
            </w:pPr>
            <w:r w:rsidRPr="00C73FC7">
              <w:t>53</w:t>
            </w:r>
          </w:p>
        </w:tc>
        <w:tc>
          <w:tcPr>
            <w:tcW w:w="851" w:type="dxa"/>
            <w:vAlign w:val="center"/>
          </w:tcPr>
          <w:p w:rsidR="00934A36" w:rsidRPr="00C73FC7" w:rsidRDefault="00934A36" w:rsidP="00685295">
            <w:pPr>
              <w:jc w:val="center"/>
            </w:pPr>
          </w:p>
        </w:tc>
      </w:tr>
      <w:tr w:rsidR="00934A36" w:rsidRPr="00C73FC7" w:rsidTr="00685295">
        <w:tc>
          <w:tcPr>
            <w:tcW w:w="673" w:type="dxa"/>
            <w:vAlign w:val="center"/>
          </w:tcPr>
          <w:p w:rsidR="00934A36" w:rsidRPr="00C73FC7" w:rsidRDefault="00934A36" w:rsidP="00685295">
            <w:pPr>
              <w:pStyle w:val="ListParagraph"/>
              <w:numPr>
                <w:ilvl w:val="0"/>
                <w:numId w:val="4"/>
              </w:numPr>
              <w:jc w:val="center"/>
            </w:pPr>
          </w:p>
        </w:tc>
        <w:tc>
          <w:tcPr>
            <w:tcW w:w="3540" w:type="dxa"/>
            <w:vAlign w:val="center"/>
          </w:tcPr>
          <w:p w:rsidR="00934A36" w:rsidRPr="00C73FC7" w:rsidRDefault="00934A36" w:rsidP="00685295">
            <w:pPr>
              <w:jc w:val="both"/>
            </w:pPr>
            <w:r w:rsidRPr="00C73FC7">
              <w:t xml:space="preserve">Кількість перевірених раніше засуджених осіб, які перебувають на обліку в </w:t>
            </w:r>
            <w:proofErr w:type="spellStart"/>
            <w:r w:rsidRPr="00C73FC7">
              <w:t>КВІ</w:t>
            </w:r>
            <w:proofErr w:type="spellEnd"/>
            <w:r w:rsidRPr="00C73FC7">
              <w:t xml:space="preserve">. </w:t>
            </w:r>
          </w:p>
        </w:tc>
        <w:tc>
          <w:tcPr>
            <w:tcW w:w="1134" w:type="dxa"/>
            <w:vAlign w:val="center"/>
          </w:tcPr>
          <w:p w:rsidR="00934A36" w:rsidRPr="00C73FC7" w:rsidRDefault="00934A36" w:rsidP="00685295">
            <w:pPr>
              <w:jc w:val="center"/>
            </w:pPr>
            <w:r>
              <w:t>4</w:t>
            </w:r>
            <w:r w:rsidRPr="00C73FC7">
              <w:t>0</w:t>
            </w:r>
          </w:p>
        </w:tc>
        <w:tc>
          <w:tcPr>
            <w:tcW w:w="1134" w:type="dxa"/>
            <w:vAlign w:val="center"/>
          </w:tcPr>
          <w:p w:rsidR="00934A36" w:rsidRPr="00F33F16" w:rsidRDefault="00934A36" w:rsidP="00685295">
            <w:pPr>
              <w:jc w:val="center"/>
            </w:pPr>
            <w:r>
              <w:t>36</w:t>
            </w:r>
          </w:p>
        </w:tc>
        <w:tc>
          <w:tcPr>
            <w:tcW w:w="1276" w:type="dxa"/>
            <w:vAlign w:val="center"/>
          </w:tcPr>
          <w:p w:rsidR="00934A36" w:rsidRPr="00C73FC7" w:rsidRDefault="00934A36" w:rsidP="00685295">
            <w:pPr>
              <w:jc w:val="center"/>
            </w:pPr>
            <w:r>
              <w:t>92</w:t>
            </w:r>
          </w:p>
        </w:tc>
        <w:tc>
          <w:tcPr>
            <w:tcW w:w="992" w:type="dxa"/>
            <w:vAlign w:val="center"/>
          </w:tcPr>
          <w:p w:rsidR="00934A36" w:rsidRPr="00C73FC7" w:rsidRDefault="00934A36" w:rsidP="00685295">
            <w:pPr>
              <w:jc w:val="center"/>
              <w:rPr>
                <w:lang w:val="en-US"/>
              </w:rPr>
            </w:pPr>
            <w:r>
              <w:t>76</w:t>
            </w:r>
          </w:p>
        </w:tc>
        <w:tc>
          <w:tcPr>
            <w:tcW w:w="851" w:type="dxa"/>
            <w:vAlign w:val="center"/>
          </w:tcPr>
          <w:p w:rsidR="00934A36" w:rsidRPr="00C73FC7" w:rsidRDefault="00934A36" w:rsidP="00685295">
            <w:pPr>
              <w:jc w:val="center"/>
            </w:pPr>
          </w:p>
        </w:tc>
      </w:tr>
      <w:tr w:rsidR="00934A36" w:rsidRPr="00C73FC7" w:rsidTr="00685295">
        <w:tc>
          <w:tcPr>
            <w:tcW w:w="673" w:type="dxa"/>
            <w:vAlign w:val="center"/>
          </w:tcPr>
          <w:p w:rsidR="00934A36" w:rsidRPr="00C73FC7" w:rsidRDefault="00934A36" w:rsidP="00685295">
            <w:pPr>
              <w:pStyle w:val="ListParagraph"/>
              <w:numPr>
                <w:ilvl w:val="0"/>
                <w:numId w:val="4"/>
              </w:numPr>
              <w:jc w:val="center"/>
            </w:pPr>
          </w:p>
        </w:tc>
        <w:tc>
          <w:tcPr>
            <w:tcW w:w="3540" w:type="dxa"/>
            <w:vAlign w:val="center"/>
          </w:tcPr>
          <w:p w:rsidR="00934A36" w:rsidRPr="00C73FC7" w:rsidRDefault="00934A36" w:rsidP="00685295">
            <w:pPr>
              <w:jc w:val="both"/>
            </w:pPr>
            <w:r w:rsidRPr="00C73FC7">
              <w:t xml:space="preserve">Кількість перевірених осіб, які вчиняють насилля в сім’ї . </w:t>
            </w:r>
          </w:p>
        </w:tc>
        <w:tc>
          <w:tcPr>
            <w:tcW w:w="1134" w:type="dxa"/>
            <w:vAlign w:val="center"/>
          </w:tcPr>
          <w:p w:rsidR="00934A36" w:rsidRPr="00C73FC7" w:rsidRDefault="00934A36" w:rsidP="00685295">
            <w:pPr>
              <w:jc w:val="center"/>
            </w:pPr>
            <w:r>
              <w:t>144</w:t>
            </w:r>
          </w:p>
        </w:tc>
        <w:tc>
          <w:tcPr>
            <w:tcW w:w="1134" w:type="dxa"/>
            <w:vAlign w:val="center"/>
          </w:tcPr>
          <w:p w:rsidR="00934A36" w:rsidRPr="00C73FC7" w:rsidRDefault="00934A36" w:rsidP="00685295">
            <w:pPr>
              <w:jc w:val="center"/>
            </w:pPr>
            <w:r>
              <w:t>132</w:t>
            </w:r>
          </w:p>
        </w:tc>
        <w:tc>
          <w:tcPr>
            <w:tcW w:w="1276" w:type="dxa"/>
            <w:vAlign w:val="center"/>
          </w:tcPr>
          <w:p w:rsidR="00934A36" w:rsidRPr="00C73FC7" w:rsidRDefault="00934A36" w:rsidP="00685295">
            <w:pPr>
              <w:jc w:val="center"/>
            </w:pPr>
            <w:r>
              <w:t>134</w:t>
            </w:r>
          </w:p>
        </w:tc>
        <w:tc>
          <w:tcPr>
            <w:tcW w:w="992" w:type="dxa"/>
            <w:vAlign w:val="center"/>
          </w:tcPr>
          <w:p w:rsidR="00934A36" w:rsidRPr="00C73FC7" w:rsidRDefault="00934A36" w:rsidP="00685295">
            <w:pPr>
              <w:jc w:val="center"/>
            </w:pPr>
            <w:r>
              <w:t>144</w:t>
            </w:r>
          </w:p>
        </w:tc>
        <w:tc>
          <w:tcPr>
            <w:tcW w:w="851" w:type="dxa"/>
            <w:vAlign w:val="center"/>
          </w:tcPr>
          <w:p w:rsidR="00934A36" w:rsidRPr="00C73FC7" w:rsidRDefault="00934A36" w:rsidP="00685295">
            <w:pPr>
              <w:jc w:val="center"/>
            </w:pPr>
          </w:p>
        </w:tc>
      </w:tr>
      <w:tr w:rsidR="00934A36" w:rsidRPr="00C73FC7" w:rsidTr="00685295">
        <w:tc>
          <w:tcPr>
            <w:tcW w:w="673" w:type="dxa"/>
            <w:vAlign w:val="center"/>
          </w:tcPr>
          <w:p w:rsidR="00934A36" w:rsidRPr="00C73FC7" w:rsidRDefault="00934A36" w:rsidP="00685295">
            <w:pPr>
              <w:pStyle w:val="ListParagraph"/>
              <w:numPr>
                <w:ilvl w:val="0"/>
                <w:numId w:val="4"/>
              </w:numPr>
              <w:jc w:val="center"/>
            </w:pPr>
          </w:p>
        </w:tc>
        <w:tc>
          <w:tcPr>
            <w:tcW w:w="3540" w:type="dxa"/>
            <w:vAlign w:val="center"/>
          </w:tcPr>
          <w:p w:rsidR="00934A36" w:rsidRPr="00C73FC7" w:rsidRDefault="00934A36" w:rsidP="00685295">
            <w:pPr>
              <w:jc w:val="both"/>
            </w:pPr>
            <w:r w:rsidRPr="00C73FC7">
              <w:t xml:space="preserve">Кількість перевірених осіб, що зловживають спиртними напоями. </w:t>
            </w:r>
          </w:p>
        </w:tc>
        <w:tc>
          <w:tcPr>
            <w:tcW w:w="1134" w:type="dxa"/>
            <w:vAlign w:val="center"/>
          </w:tcPr>
          <w:p w:rsidR="00934A36" w:rsidRPr="00C73FC7" w:rsidRDefault="00934A36" w:rsidP="00685295">
            <w:pPr>
              <w:jc w:val="center"/>
            </w:pPr>
            <w:r>
              <w:t>124</w:t>
            </w:r>
          </w:p>
        </w:tc>
        <w:tc>
          <w:tcPr>
            <w:tcW w:w="1134" w:type="dxa"/>
            <w:vAlign w:val="center"/>
          </w:tcPr>
          <w:p w:rsidR="00934A36" w:rsidRPr="00C73FC7" w:rsidRDefault="00934A36" w:rsidP="00685295">
            <w:pPr>
              <w:jc w:val="center"/>
            </w:pPr>
            <w:r>
              <w:t>122</w:t>
            </w:r>
          </w:p>
        </w:tc>
        <w:tc>
          <w:tcPr>
            <w:tcW w:w="1276" w:type="dxa"/>
            <w:vAlign w:val="center"/>
          </w:tcPr>
          <w:p w:rsidR="00934A36" w:rsidRPr="00C73FC7" w:rsidRDefault="00934A36" w:rsidP="00685295">
            <w:pPr>
              <w:jc w:val="center"/>
            </w:pPr>
            <w:r>
              <w:t>242</w:t>
            </w:r>
          </w:p>
        </w:tc>
        <w:tc>
          <w:tcPr>
            <w:tcW w:w="992" w:type="dxa"/>
            <w:vAlign w:val="center"/>
          </w:tcPr>
          <w:p w:rsidR="00934A36" w:rsidRPr="00C73FC7" w:rsidRDefault="00934A36" w:rsidP="00685295">
            <w:pPr>
              <w:jc w:val="center"/>
            </w:pPr>
            <w:r w:rsidRPr="00C73FC7">
              <w:t>1</w:t>
            </w:r>
            <w:r>
              <w:t>68</w:t>
            </w:r>
          </w:p>
        </w:tc>
        <w:tc>
          <w:tcPr>
            <w:tcW w:w="851" w:type="dxa"/>
            <w:vAlign w:val="center"/>
          </w:tcPr>
          <w:p w:rsidR="00934A36" w:rsidRPr="00C73FC7" w:rsidRDefault="00934A36" w:rsidP="00685295">
            <w:pPr>
              <w:jc w:val="center"/>
            </w:pPr>
          </w:p>
        </w:tc>
      </w:tr>
      <w:tr w:rsidR="00934A36" w:rsidRPr="00C73FC7" w:rsidTr="00685295">
        <w:tc>
          <w:tcPr>
            <w:tcW w:w="673" w:type="dxa"/>
            <w:vAlign w:val="center"/>
          </w:tcPr>
          <w:p w:rsidR="00934A36" w:rsidRPr="00C73FC7" w:rsidRDefault="00934A36" w:rsidP="00685295">
            <w:pPr>
              <w:pStyle w:val="ListParagraph"/>
              <w:numPr>
                <w:ilvl w:val="0"/>
                <w:numId w:val="4"/>
              </w:numPr>
              <w:jc w:val="center"/>
            </w:pPr>
          </w:p>
        </w:tc>
        <w:tc>
          <w:tcPr>
            <w:tcW w:w="3540" w:type="dxa"/>
            <w:vAlign w:val="center"/>
          </w:tcPr>
          <w:p w:rsidR="00934A36" w:rsidRPr="00C73FC7" w:rsidRDefault="00934A36" w:rsidP="00685295">
            <w:pPr>
              <w:jc w:val="both"/>
            </w:pPr>
            <w:r w:rsidRPr="00C73FC7">
              <w:t xml:space="preserve">Кількість перевірених неповнолітніх осіб, що перебувають на обліку в молодіжній превенції. </w:t>
            </w:r>
          </w:p>
        </w:tc>
        <w:tc>
          <w:tcPr>
            <w:tcW w:w="1134" w:type="dxa"/>
            <w:vAlign w:val="center"/>
          </w:tcPr>
          <w:p w:rsidR="00934A36" w:rsidRPr="00C73FC7" w:rsidRDefault="00934A36" w:rsidP="00685295">
            <w:pPr>
              <w:jc w:val="center"/>
            </w:pPr>
            <w:r>
              <w:t>2</w:t>
            </w:r>
          </w:p>
        </w:tc>
        <w:tc>
          <w:tcPr>
            <w:tcW w:w="1134" w:type="dxa"/>
            <w:vAlign w:val="center"/>
          </w:tcPr>
          <w:p w:rsidR="00934A36" w:rsidRPr="00C73FC7" w:rsidRDefault="00934A36" w:rsidP="00685295">
            <w:pPr>
              <w:jc w:val="center"/>
            </w:pPr>
            <w:r w:rsidRPr="00C73FC7">
              <w:t>0</w:t>
            </w:r>
          </w:p>
        </w:tc>
        <w:tc>
          <w:tcPr>
            <w:tcW w:w="1276" w:type="dxa"/>
            <w:vAlign w:val="center"/>
          </w:tcPr>
          <w:p w:rsidR="00934A36" w:rsidRPr="00C73FC7" w:rsidRDefault="00934A36" w:rsidP="00685295">
            <w:pPr>
              <w:jc w:val="center"/>
            </w:pPr>
            <w:r w:rsidRPr="00C73FC7">
              <w:t>0</w:t>
            </w:r>
          </w:p>
        </w:tc>
        <w:tc>
          <w:tcPr>
            <w:tcW w:w="992" w:type="dxa"/>
            <w:vAlign w:val="center"/>
          </w:tcPr>
          <w:p w:rsidR="00934A36" w:rsidRPr="00C73FC7" w:rsidRDefault="00934A36" w:rsidP="00685295">
            <w:pPr>
              <w:jc w:val="center"/>
            </w:pPr>
            <w:r>
              <w:t>2</w:t>
            </w:r>
          </w:p>
        </w:tc>
        <w:tc>
          <w:tcPr>
            <w:tcW w:w="851" w:type="dxa"/>
            <w:vAlign w:val="center"/>
          </w:tcPr>
          <w:p w:rsidR="00934A36" w:rsidRPr="00C73FC7" w:rsidRDefault="00934A36" w:rsidP="00685295">
            <w:pPr>
              <w:jc w:val="center"/>
            </w:pPr>
          </w:p>
        </w:tc>
      </w:tr>
      <w:tr w:rsidR="00934A36" w:rsidRPr="00C73FC7" w:rsidTr="00685295">
        <w:tc>
          <w:tcPr>
            <w:tcW w:w="673" w:type="dxa"/>
            <w:vAlign w:val="center"/>
          </w:tcPr>
          <w:p w:rsidR="00934A36" w:rsidRPr="00C73FC7" w:rsidRDefault="00934A36" w:rsidP="00685295">
            <w:pPr>
              <w:pStyle w:val="ListParagraph"/>
              <w:numPr>
                <w:ilvl w:val="0"/>
                <w:numId w:val="4"/>
              </w:numPr>
              <w:jc w:val="center"/>
            </w:pPr>
          </w:p>
        </w:tc>
        <w:tc>
          <w:tcPr>
            <w:tcW w:w="3540" w:type="dxa"/>
            <w:vAlign w:val="center"/>
          </w:tcPr>
          <w:p w:rsidR="00934A36" w:rsidRPr="00C73FC7" w:rsidRDefault="00934A36" w:rsidP="00685295">
            <w:pPr>
              <w:jc w:val="both"/>
            </w:pPr>
            <w:r w:rsidRPr="00C73FC7">
              <w:t xml:space="preserve">Кількість перевірених власників зброї. </w:t>
            </w:r>
          </w:p>
        </w:tc>
        <w:tc>
          <w:tcPr>
            <w:tcW w:w="1134" w:type="dxa"/>
            <w:vAlign w:val="center"/>
          </w:tcPr>
          <w:p w:rsidR="00934A36" w:rsidRPr="00C73FC7" w:rsidRDefault="00934A36" w:rsidP="00685295">
            <w:pPr>
              <w:jc w:val="center"/>
            </w:pPr>
            <w:r>
              <w:t>44</w:t>
            </w:r>
          </w:p>
        </w:tc>
        <w:tc>
          <w:tcPr>
            <w:tcW w:w="1134" w:type="dxa"/>
            <w:vAlign w:val="center"/>
          </w:tcPr>
          <w:p w:rsidR="00934A36" w:rsidRPr="00C73FC7" w:rsidRDefault="00934A36" w:rsidP="00685295">
            <w:pPr>
              <w:jc w:val="center"/>
            </w:pPr>
            <w:r>
              <w:t>60</w:t>
            </w:r>
          </w:p>
        </w:tc>
        <w:tc>
          <w:tcPr>
            <w:tcW w:w="1276" w:type="dxa"/>
            <w:vAlign w:val="center"/>
          </w:tcPr>
          <w:p w:rsidR="00934A36" w:rsidRPr="00C73FC7" w:rsidRDefault="00934A36" w:rsidP="00685295">
            <w:pPr>
              <w:jc w:val="center"/>
            </w:pPr>
            <w:r>
              <w:t>64</w:t>
            </w:r>
          </w:p>
        </w:tc>
        <w:tc>
          <w:tcPr>
            <w:tcW w:w="992" w:type="dxa"/>
            <w:vAlign w:val="center"/>
          </w:tcPr>
          <w:p w:rsidR="00934A36" w:rsidRPr="00C73FC7" w:rsidRDefault="00934A36" w:rsidP="00685295">
            <w:pPr>
              <w:jc w:val="center"/>
            </w:pPr>
            <w:r>
              <w:t>96</w:t>
            </w:r>
          </w:p>
        </w:tc>
        <w:tc>
          <w:tcPr>
            <w:tcW w:w="851" w:type="dxa"/>
            <w:vAlign w:val="center"/>
          </w:tcPr>
          <w:p w:rsidR="00934A36" w:rsidRPr="00C73FC7" w:rsidRDefault="00934A36" w:rsidP="00685295">
            <w:pPr>
              <w:jc w:val="center"/>
            </w:pPr>
          </w:p>
        </w:tc>
      </w:tr>
      <w:tr w:rsidR="00934A36" w:rsidRPr="00C73FC7" w:rsidTr="00685295">
        <w:tc>
          <w:tcPr>
            <w:tcW w:w="673" w:type="dxa"/>
            <w:vAlign w:val="center"/>
          </w:tcPr>
          <w:p w:rsidR="00934A36" w:rsidRPr="00C73FC7" w:rsidRDefault="00934A36" w:rsidP="00685295">
            <w:pPr>
              <w:pStyle w:val="ListParagraph"/>
              <w:numPr>
                <w:ilvl w:val="0"/>
                <w:numId w:val="4"/>
              </w:numPr>
              <w:jc w:val="center"/>
            </w:pPr>
          </w:p>
        </w:tc>
        <w:tc>
          <w:tcPr>
            <w:tcW w:w="3540" w:type="dxa"/>
            <w:vAlign w:val="center"/>
          </w:tcPr>
          <w:p w:rsidR="00934A36" w:rsidRPr="00C73FC7" w:rsidRDefault="00934A36" w:rsidP="00685295">
            <w:pPr>
              <w:jc w:val="both"/>
            </w:pPr>
            <w:r w:rsidRPr="00C73FC7">
              <w:t>Кількість перевірених осіб, які за обставин проведення АТО переселилис</w:t>
            </w:r>
            <w:r>
              <w:t>я</w:t>
            </w:r>
            <w:r w:rsidRPr="00C73FC7">
              <w:t xml:space="preserve"> зі Сходу України. </w:t>
            </w:r>
          </w:p>
        </w:tc>
        <w:tc>
          <w:tcPr>
            <w:tcW w:w="1134" w:type="dxa"/>
            <w:vAlign w:val="center"/>
          </w:tcPr>
          <w:p w:rsidR="00934A36" w:rsidRPr="00C73FC7" w:rsidRDefault="00934A36" w:rsidP="00685295">
            <w:pPr>
              <w:jc w:val="center"/>
            </w:pPr>
            <w:r>
              <w:t>57</w:t>
            </w:r>
          </w:p>
        </w:tc>
        <w:tc>
          <w:tcPr>
            <w:tcW w:w="1134" w:type="dxa"/>
            <w:vAlign w:val="center"/>
          </w:tcPr>
          <w:p w:rsidR="00934A36" w:rsidRPr="00C73FC7" w:rsidRDefault="00934A36" w:rsidP="00685295">
            <w:pPr>
              <w:jc w:val="center"/>
            </w:pPr>
            <w:r>
              <w:t>6</w:t>
            </w:r>
            <w:r w:rsidRPr="00C73FC7">
              <w:t>3</w:t>
            </w:r>
          </w:p>
        </w:tc>
        <w:tc>
          <w:tcPr>
            <w:tcW w:w="1276" w:type="dxa"/>
            <w:vAlign w:val="center"/>
          </w:tcPr>
          <w:p w:rsidR="00934A36" w:rsidRPr="00C73FC7" w:rsidRDefault="00934A36" w:rsidP="00685295">
            <w:pPr>
              <w:jc w:val="center"/>
              <w:rPr>
                <w:lang w:val="en-US"/>
              </w:rPr>
            </w:pPr>
            <w:r>
              <w:t>8</w:t>
            </w:r>
            <w:r w:rsidRPr="00C73FC7">
              <w:rPr>
                <w:lang w:val="en-US"/>
              </w:rPr>
              <w:t>3</w:t>
            </w:r>
          </w:p>
        </w:tc>
        <w:tc>
          <w:tcPr>
            <w:tcW w:w="992" w:type="dxa"/>
            <w:vAlign w:val="center"/>
          </w:tcPr>
          <w:p w:rsidR="00934A36" w:rsidRPr="00C73FC7" w:rsidRDefault="00934A36" w:rsidP="00685295">
            <w:pPr>
              <w:jc w:val="center"/>
              <w:rPr>
                <w:lang w:val="en-US"/>
              </w:rPr>
            </w:pPr>
            <w:r>
              <w:t>7</w:t>
            </w:r>
            <w:r w:rsidRPr="00C73FC7">
              <w:rPr>
                <w:lang w:val="en-US"/>
              </w:rPr>
              <w:t>8</w:t>
            </w:r>
          </w:p>
        </w:tc>
        <w:tc>
          <w:tcPr>
            <w:tcW w:w="851" w:type="dxa"/>
            <w:vAlign w:val="center"/>
          </w:tcPr>
          <w:p w:rsidR="00934A36" w:rsidRPr="00C73FC7" w:rsidRDefault="00934A36" w:rsidP="00685295">
            <w:pPr>
              <w:jc w:val="center"/>
            </w:pPr>
          </w:p>
        </w:tc>
      </w:tr>
      <w:tr w:rsidR="00934A36" w:rsidRPr="00C73FC7" w:rsidTr="00685295">
        <w:tc>
          <w:tcPr>
            <w:tcW w:w="673" w:type="dxa"/>
            <w:vAlign w:val="center"/>
          </w:tcPr>
          <w:p w:rsidR="00934A36" w:rsidRPr="00C73FC7" w:rsidRDefault="00934A36" w:rsidP="00685295">
            <w:pPr>
              <w:pStyle w:val="ListParagraph"/>
              <w:numPr>
                <w:ilvl w:val="0"/>
                <w:numId w:val="4"/>
              </w:numPr>
              <w:jc w:val="center"/>
            </w:pPr>
          </w:p>
        </w:tc>
        <w:tc>
          <w:tcPr>
            <w:tcW w:w="3540" w:type="dxa"/>
            <w:vAlign w:val="center"/>
          </w:tcPr>
          <w:p w:rsidR="00934A36" w:rsidRPr="00C73FC7" w:rsidRDefault="00934A36" w:rsidP="00685295">
            <w:pPr>
              <w:jc w:val="both"/>
            </w:pPr>
            <w:r w:rsidRPr="00C73FC7">
              <w:t xml:space="preserve">Кількість перевірених осіб призовного віку. </w:t>
            </w:r>
          </w:p>
        </w:tc>
        <w:tc>
          <w:tcPr>
            <w:tcW w:w="1134" w:type="dxa"/>
            <w:vAlign w:val="center"/>
          </w:tcPr>
          <w:p w:rsidR="00934A36" w:rsidRPr="00C73FC7" w:rsidRDefault="00934A36" w:rsidP="00685295">
            <w:pPr>
              <w:jc w:val="center"/>
            </w:pPr>
            <w:r>
              <w:t>4</w:t>
            </w:r>
            <w:r w:rsidRPr="00C73FC7">
              <w:t>1</w:t>
            </w:r>
          </w:p>
        </w:tc>
        <w:tc>
          <w:tcPr>
            <w:tcW w:w="1134" w:type="dxa"/>
            <w:vAlign w:val="center"/>
          </w:tcPr>
          <w:p w:rsidR="00934A36" w:rsidRPr="00C73FC7" w:rsidRDefault="00934A36" w:rsidP="00685295">
            <w:pPr>
              <w:jc w:val="center"/>
              <w:rPr>
                <w:lang w:val="en-US"/>
              </w:rPr>
            </w:pPr>
            <w:r>
              <w:t>3</w:t>
            </w:r>
            <w:proofErr w:type="spellStart"/>
            <w:r w:rsidRPr="00C73FC7">
              <w:rPr>
                <w:lang w:val="en-US"/>
              </w:rPr>
              <w:t>3</w:t>
            </w:r>
            <w:proofErr w:type="spellEnd"/>
          </w:p>
        </w:tc>
        <w:tc>
          <w:tcPr>
            <w:tcW w:w="1276" w:type="dxa"/>
            <w:vAlign w:val="center"/>
          </w:tcPr>
          <w:p w:rsidR="00934A36" w:rsidRPr="00C73FC7" w:rsidRDefault="00934A36" w:rsidP="00685295">
            <w:pPr>
              <w:jc w:val="center"/>
            </w:pPr>
            <w:r>
              <w:t>5</w:t>
            </w:r>
            <w:r w:rsidRPr="00C73FC7">
              <w:t>6</w:t>
            </w:r>
          </w:p>
        </w:tc>
        <w:tc>
          <w:tcPr>
            <w:tcW w:w="992" w:type="dxa"/>
            <w:vAlign w:val="center"/>
          </w:tcPr>
          <w:p w:rsidR="00934A36" w:rsidRPr="00C73FC7" w:rsidRDefault="00934A36" w:rsidP="00685295">
            <w:pPr>
              <w:jc w:val="center"/>
            </w:pPr>
            <w:r>
              <w:t>6</w:t>
            </w:r>
            <w:r w:rsidRPr="00C73FC7">
              <w:t>3</w:t>
            </w:r>
          </w:p>
        </w:tc>
        <w:tc>
          <w:tcPr>
            <w:tcW w:w="851" w:type="dxa"/>
            <w:vAlign w:val="center"/>
          </w:tcPr>
          <w:p w:rsidR="00934A36" w:rsidRPr="00C73FC7" w:rsidRDefault="00934A36" w:rsidP="00685295">
            <w:pPr>
              <w:jc w:val="center"/>
            </w:pPr>
          </w:p>
        </w:tc>
      </w:tr>
      <w:tr w:rsidR="00934A36" w:rsidRPr="00C73FC7" w:rsidTr="00685295">
        <w:tc>
          <w:tcPr>
            <w:tcW w:w="673" w:type="dxa"/>
            <w:vAlign w:val="center"/>
          </w:tcPr>
          <w:p w:rsidR="00934A36" w:rsidRPr="00C73FC7" w:rsidRDefault="00934A36" w:rsidP="00685295">
            <w:pPr>
              <w:pStyle w:val="ListParagraph"/>
              <w:numPr>
                <w:ilvl w:val="0"/>
                <w:numId w:val="4"/>
              </w:numPr>
              <w:jc w:val="center"/>
            </w:pPr>
          </w:p>
        </w:tc>
        <w:tc>
          <w:tcPr>
            <w:tcW w:w="3540" w:type="dxa"/>
            <w:vAlign w:val="center"/>
          </w:tcPr>
          <w:p w:rsidR="00934A36" w:rsidRPr="00C73FC7" w:rsidRDefault="00934A36" w:rsidP="00685295">
            <w:pPr>
              <w:jc w:val="both"/>
            </w:pPr>
            <w:r w:rsidRPr="00C73FC7">
              <w:t xml:space="preserve">Кількість перевірених раніше судимих осіб. </w:t>
            </w:r>
          </w:p>
        </w:tc>
        <w:tc>
          <w:tcPr>
            <w:tcW w:w="1134" w:type="dxa"/>
            <w:vAlign w:val="center"/>
          </w:tcPr>
          <w:p w:rsidR="00934A36" w:rsidRPr="00C73FC7" w:rsidRDefault="00934A36" w:rsidP="00685295">
            <w:pPr>
              <w:jc w:val="center"/>
            </w:pPr>
            <w:r>
              <w:t>114</w:t>
            </w:r>
          </w:p>
        </w:tc>
        <w:tc>
          <w:tcPr>
            <w:tcW w:w="1134" w:type="dxa"/>
            <w:vAlign w:val="center"/>
          </w:tcPr>
          <w:p w:rsidR="00934A36" w:rsidRPr="00C73FC7" w:rsidRDefault="00934A36" w:rsidP="00685295">
            <w:pPr>
              <w:jc w:val="center"/>
            </w:pPr>
            <w:r>
              <w:t>110</w:t>
            </w:r>
          </w:p>
        </w:tc>
        <w:tc>
          <w:tcPr>
            <w:tcW w:w="1276" w:type="dxa"/>
            <w:vAlign w:val="center"/>
          </w:tcPr>
          <w:p w:rsidR="00934A36" w:rsidRPr="00C73FC7" w:rsidRDefault="00934A36" w:rsidP="00685295">
            <w:pPr>
              <w:jc w:val="center"/>
            </w:pPr>
            <w:r>
              <w:t>201</w:t>
            </w:r>
          </w:p>
        </w:tc>
        <w:tc>
          <w:tcPr>
            <w:tcW w:w="992" w:type="dxa"/>
            <w:vAlign w:val="center"/>
          </w:tcPr>
          <w:p w:rsidR="00934A36" w:rsidRPr="00C73FC7" w:rsidRDefault="00934A36" w:rsidP="00685295">
            <w:pPr>
              <w:jc w:val="center"/>
            </w:pPr>
            <w:r>
              <w:t>135</w:t>
            </w:r>
          </w:p>
        </w:tc>
        <w:tc>
          <w:tcPr>
            <w:tcW w:w="851" w:type="dxa"/>
            <w:vAlign w:val="center"/>
          </w:tcPr>
          <w:p w:rsidR="00934A36" w:rsidRPr="00C73FC7" w:rsidRDefault="00934A36" w:rsidP="00685295">
            <w:pPr>
              <w:jc w:val="center"/>
            </w:pPr>
          </w:p>
        </w:tc>
      </w:tr>
      <w:tr w:rsidR="00934A36" w:rsidRPr="00C73FC7" w:rsidTr="00685295">
        <w:tc>
          <w:tcPr>
            <w:tcW w:w="673" w:type="dxa"/>
            <w:vAlign w:val="center"/>
          </w:tcPr>
          <w:p w:rsidR="00934A36" w:rsidRPr="00C73FC7" w:rsidRDefault="00934A36" w:rsidP="00685295">
            <w:pPr>
              <w:pStyle w:val="ListParagraph"/>
              <w:numPr>
                <w:ilvl w:val="0"/>
                <w:numId w:val="4"/>
              </w:numPr>
              <w:jc w:val="center"/>
            </w:pPr>
          </w:p>
        </w:tc>
        <w:tc>
          <w:tcPr>
            <w:tcW w:w="3540" w:type="dxa"/>
            <w:vAlign w:val="center"/>
          </w:tcPr>
          <w:p w:rsidR="00934A36" w:rsidRPr="00C73FC7" w:rsidRDefault="00934A36" w:rsidP="00685295">
            <w:pPr>
              <w:jc w:val="both"/>
            </w:pPr>
            <w:r w:rsidRPr="00C73FC7">
              <w:t xml:space="preserve">Кількість проведених роз’яснювальних робіт з особами похилого віку. </w:t>
            </w:r>
          </w:p>
        </w:tc>
        <w:tc>
          <w:tcPr>
            <w:tcW w:w="1134" w:type="dxa"/>
            <w:vAlign w:val="center"/>
          </w:tcPr>
          <w:p w:rsidR="00934A36" w:rsidRPr="00C73FC7" w:rsidRDefault="00934A36" w:rsidP="00685295">
            <w:pPr>
              <w:jc w:val="center"/>
            </w:pPr>
            <w:r w:rsidRPr="00C73FC7">
              <w:t>11</w:t>
            </w:r>
            <w:r>
              <w:t>9</w:t>
            </w:r>
          </w:p>
        </w:tc>
        <w:tc>
          <w:tcPr>
            <w:tcW w:w="1134" w:type="dxa"/>
            <w:vAlign w:val="center"/>
          </w:tcPr>
          <w:p w:rsidR="00934A36" w:rsidRPr="00C73FC7" w:rsidRDefault="00934A36" w:rsidP="00685295">
            <w:pPr>
              <w:jc w:val="center"/>
            </w:pPr>
            <w:r>
              <w:t>98</w:t>
            </w:r>
          </w:p>
        </w:tc>
        <w:tc>
          <w:tcPr>
            <w:tcW w:w="1276" w:type="dxa"/>
            <w:vAlign w:val="center"/>
          </w:tcPr>
          <w:p w:rsidR="00934A36" w:rsidRPr="00C73FC7" w:rsidRDefault="00934A36" w:rsidP="00685295">
            <w:pPr>
              <w:jc w:val="center"/>
            </w:pPr>
            <w:r>
              <w:t>154</w:t>
            </w:r>
          </w:p>
        </w:tc>
        <w:tc>
          <w:tcPr>
            <w:tcW w:w="992" w:type="dxa"/>
            <w:vAlign w:val="center"/>
          </w:tcPr>
          <w:p w:rsidR="00934A36" w:rsidRPr="00C73FC7" w:rsidRDefault="00934A36" w:rsidP="00685295">
            <w:pPr>
              <w:jc w:val="center"/>
            </w:pPr>
            <w:r>
              <w:t>162</w:t>
            </w:r>
          </w:p>
        </w:tc>
        <w:tc>
          <w:tcPr>
            <w:tcW w:w="851" w:type="dxa"/>
            <w:vAlign w:val="center"/>
          </w:tcPr>
          <w:p w:rsidR="00934A36" w:rsidRPr="00C73FC7" w:rsidRDefault="00934A36" w:rsidP="00685295">
            <w:pPr>
              <w:jc w:val="center"/>
            </w:pPr>
          </w:p>
        </w:tc>
      </w:tr>
      <w:tr w:rsidR="00934A36" w:rsidRPr="00C73FC7" w:rsidTr="00685295">
        <w:tc>
          <w:tcPr>
            <w:tcW w:w="673" w:type="dxa"/>
            <w:vAlign w:val="center"/>
          </w:tcPr>
          <w:p w:rsidR="00934A36" w:rsidRPr="00C73FC7" w:rsidRDefault="00934A36" w:rsidP="00685295">
            <w:pPr>
              <w:pStyle w:val="ListParagraph"/>
              <w:numPr>
                <w:ilvl w:val="0"/>
                <w:numId w:val="4"/>
              </w:numPr>
              <w:jc w:val="center"/>
            </w:pPr>
          </w:p>
        </w:tc>
        <w:tc>
          <w:tcPr>
            <w:tcW w:w="3540" w:type="dxa"/>
            <w:vAlign w:val="center"/>
          </w:tcPr>
          <w:p w:rsidR="00934A36" w:rsidRPr="00C73FC7" w:rsidRDefault="00934A36" w:rsidP="00685295">
            <w:pPr>
              <w:jc w:val="both"/>
            </w:pPr>
            <w:r w:rsidRPr="00C73FC7">
              <w:t xml:space="preserve">Кількість розшуканих осіб, які ухиляються від досудового слідства та суду, безвісно зниклих. </w:t>
            </w:r>
          </w:p>
        </w:tc>
        <w:tc>
          <w:tcPr>
            <w:tcW w:w="1134" w:type="dxa"/>
            <w:vAlign w:val="center"/>
          </w:tcPr>
          <w:p w:rsidR="00934A36" w:rsidRPr="00C73FC7" w:rsidRDefault="00934A36" w:rsidP="00685295">
            <w:pPr>
              <w:jc w:val="center"/>
            </w:pPr>
            <w:r w:rsidRPr="00C73FC7">
              <w:t>0</w:t>
            </w:r>
          </w:p>
        </w:tc>
        <w:tc>
          <w:tcPr>
            <w:tcW w:w="1134" w:type="dxa"/>
            <w:vAlign w:val="center"/>
          </w:tcPr>
          <w:p w:rsidR="00934A36" w:rsidRPr="00C73FC7" w:rsidRDefault="00934A36" w:rsidP="00685295">
            <w:pPr>
              <w:jc w:val="center"/>
            </w:pPr>
            <w:r w:rsidRPr="00C73FC7">
              <w:t>0</w:t>
            </w:r>
          </w:p>
        </w:tc>
        <w:tc>
          <w:tcPr>
            <w:tcW w:w="1276" w:type="dxa"/>
            <w:vAlign w:val="center"/>
          </w:tcPr>
          <w:p w:rsidR="00934A36" w:rsidRPr="00C73FC7" w:rsidRDefault="00934A36" w:rsidP="00685295">
            <w:pPr>
              <w:jc w:val="center"/>
            </w:pPr>
            <w:r w:rsidRPr="00C73FC7">
              <w:t>6</w:t>
            </w:r>
          </w:p>
        </w:tc>
        <w:tc>
          <w:tcPr>
            <w:tcW w:w="992" w:type="dxa"/>
            <w:vAlign w:val="center"/>
          </w:tcPr>
          <w:p w:rsidR="00934A36" w:rsidRPr="00C73FC7" w:rsidRDefault="00934A36" w:rsidP="00685295">
            <w:pPr>
              <w:jc w:val="center"/>
            </w:pPr>
            <w:r w:rsidRPr="00C73FC7">
              <w:t>1</w:t>
            </w:r>
          </w:p>
        </w:tc>
        <w:tc>
          <w:tcPr>
            <w:tcW w:w="851" w:type="dxa"/>
            <w:vAlign w:val="center"/>
          </w:tcPr>
          <w:p w:rsidR="00934A36" w:rsidRPr="00C73FC7" w:rsidRDefault="00934A36" w:rsidP="00685295">
            <w:pPr>
              <w:jc w:val="center"/>
            </w:pPr>
          </w:p>
        </w:tc>
      </w:tr>
      <w:tr w:rsidR="00934A36" w:rsidRPr="00C73FC7" w:rsidTr="00685295">
        <w:tc>
          <w:tcPr>
            <w:tcW w:w="673" w:type="dxa"/>
            <w:vAlign w:val="center"/>
          </w:tcPr>
          <w:p w:rsidR="00934A36" w:rsidRPr="00C73FC7" w:rsidRDefault="00934A36" w:rsidP="00685295">
            <w:pPr>
              <w:pStyle w:val="ListParagraph"/>
              <w:numPr>
                <w:ilvl w:val="0"/>
                <w:numId w:val="4"/>
              </w:numPr>
              <w:jc w:val="center"/>
            </w:pPr>
          </w:p>
        </w:tc>
        <w:tc>
          <w:tcPr>
            <w:tcW w:w="3540" w:type="dxa"/>
            <w:vAlign w:val="center"/>
          </w:tcPr>
          <w:p w:rsidR="00934A36" w:rsidRPr="00C73FC7" w:rsidRDefault="00934A36" w:rsidP="00685295">
            <w:pPr>
              <w:jc w:val="both"/>
            </w:pPr>
            <w:r w:rsidRPr="00C73FC7">
              <w:t xml:space="preserve">Кількість перевірених транспортних засобів з лісовою продукцією. </w:t>
            </w:r>
          </w:p>
        </w:tc>
        <w:tc>
          <w:tcPr>
            <w:tcW w:w="1134" w:type="dxa"/>
            <w:vAlign w:val="center"/>
          </w:tcPr>
          <w:p w:rsidR="00934A36" w:rsidRPr="00C73FC7" w:rsidRDefault="00934A36" w:rsidP="00685295">
            <w:pPr>
              <w:jc w:val="center"/>
            </w:pPr>
            <w:r>
              <w:t>2</w:t>
            </w:r>
            <w:r w:rsidRPr="00C73FC7">
              <w:t>9</w:t>
            </w:r>
          </w:p>
        </w:tc>
        <w:tc>
          <w:tcPr>
            <w:tcW w:w="1134" w:type="dxa"/>
            <w:vAlign w:val="center"/>
          </w:tcPr>
          <w:p w:rsidR="00934A36" w:rsidRPr="00C73FC7" w:rsidRDefault="00934A36" w:rsidP="00685295">
            <w:pPr>
              <w:jc w:val="center"/>
            </w:pPr>
            <w:r>
              <w:t>3</w:t>
            </w:r>
            <w:r w:rsidRPr="00C73FC7">
              <w:t>5</w:t>
            </w:r>
          </w:p>
        </w:tc>
        <w:tc>
          <w:tcPr>
            <w:tcW w:w="1276" w:type="dxa"/>
            <w:vAlign w:val="center"/>
          </w:tcPr>
          <w:p w:rsidR="00934A36" w:rsidRPr="00C73FC7" w:rsidRDefault="00934A36" w:rsidP="00685295">
            <w:pPr>
              <w:jc w:val="center"/>
            </w:pPr>
            <w:r>
              <w:t>36</w:t>
            </w:r>
          </w:p>
        </w:tc>
        <w:tc>
          <w:tcPr>
            <w:tcW w:w="992" w:type="dxa"/>
            <w:vAlign w:val="center"/>
          </w:tcPr>
          <w:p w:rsidR="00934A36" w:rsidRPr="00C73FC7" w:rsidRDefault="00934A36" w:rsidP="00685295">
            <w:pPr>
              <w:jc w:val="center"/>
            </w:pPr>
            <w:r>
              <w:t>4</w:t>
            </w:r>
            <w:r w:rsidRPr="00C73FC7">
              <w:t>8</w:t>
            </w:r>
          </w:p>
        </w:tc>
        <w:tc>
          <w:tcPr>
            <w:tcW w:w="851" w:type="dxa"/>
            <w:vAlign w:val="center"/>
          </w:tcPr>
          <w:p w:rsidR="00934A36" w:rsidRPr="00C73FC7" w:rsidRDefault="00934A36" w:rsidP="00685295">
            <w:pPr>
              <w:jc w:val="center"/>
            </w:pPr>
          </w:p>
        </w:tc>
      </w:tr>
    </w:tbl>
    <w:p w:rsidR="00934A36" w:rsidRDefault="00934A36" w:rsidP="00934A36">
      <w:pPr>
        <w:pStyle w:val="a3"/>
        <w:tabs>
          <w:tab w:val="left" w:pos="0"/>
        </w:tabs>
        <w:spacing w:before="0" w:beforeAutospacing="0" w:after="0" w:afterAutospacing="0"/>
        <w:jc w:val="both"/>
        <w:rPr>
          <w:sz w:val="28"/>
          <w:szCs w:val="28"/>
          <w:lang w:val="uk-UA"/>
        </w:rPr>
      </w:pPr>
    </w:p>
    <w:p w:rsidR="00934A36" w:rsidRPr="002322CF" w:rsidRDefault="00934A36" w:rsidP="00934A36">
      <w:pPr>
        <w:pStyle w:val="a3"/>
        <w:tabs>
          <w:tab w:val="left" w:pos="0"/>
        </w:tabs>
        <w:spacing w:before="0" w:beforeAutospacing="0" w:after="0" w:afterAutospacing="0"/>
        <w:jc w:val="both"/>
        <w:rPr>
          <w:sz w:val="28"/>
          <w:szCs w:val="28"/>
        </w:rPr>
      </w:pPr>
      <w:r w:rsidRPr="002322CF">
        <w:rPr>
          <w:b/>
          <w:bCs/>
          <w:sz w:val="28"/>
          <w:szCs w:val="28"/>
        </w:rPr>
        <w:t xml:space="preserve">4. </w:t>
      </w:r>
      <w:proofErr w:type="spellStart"/>
      <w:r w:rsidRPr="002322CF">
        <w:rPr>
          <w:b/>
          <w:bCs/>
          <w:sz w:val="28"/>
          <w:szCs w:val="28"/>
        </w:rPr>
        <w:t>Здійснення</w:t>
      </w:r>
      <w:proofErr w:type="spellEnd"/>
      <w:r w:rsidRPr="002322CF">
        <w:rPr>
          <w:b/>
          <w:bCs/>
          <w:sz w:val="28"/>
          <w:szCs w:val="28"/>
        </w:rPr>
        <w:t xml:space="preserve"> </w:t>
      </w:r>
      <w:proofErr w:type="spellStart"/>
      <w:r w:rsidRPr="002322CF">
        <w:rPr>
          <w:b/>
          <w:bCs/>
          <w:sz w:val="28"/>
          <w:szCs w:val="28"/>
        </w:rPr>
        <w:t>заходів</w:t>
      </w:r>
      <w:proofErr w:type="spellEnd"/>
      <w:r w:rsidRPr="002322CF">
        <w:rPr>
          <w:b/>
          <w:bCs/>
          <w:sz w:val="28"/>
          <w:szCs w:val="28"/>
        </w:rPr>
        <w:t xml:space="preserve"> для контролю на </w:t>
      </w:r>
      <w:proofErr w:type="spellStart"/>
      <w:r w:rsidRPr="002322CF">
        <w:rPr>
          <w:b/>
          <w:bCs/>
          <w:sz w:val="28"/>
          <w:szCs w:val="28"/>
        </w:rPr>
        <w:t>автошляхах</w:t>
      </w:r>
      <w:proofErr w:type="spellEnd"/>
      <w:r w:rsidRPr="002322CF">
        <w:rPr>
          <w:b/>
          <w:bCs/>
          <w:sz w:val="28"/>
          <w:szCs w:val="28"/>
        </w:rPr>
        <w:t xml:space="preserve"> та </w:t>
      </w:r>
      <w:proofErr w:type="spellStart"/>
      <w:r w:rsidRPr="002322CF">
        <w:rPr>
          <w:b/>
          <w:bCs/>
          <w:sz w:val="28"/>
          <w:szCs w:val="28"/>
        </w:rPr>
        <w:t>зменшення</w:t>
      </w:r>
      <w:proofErr w:type="spellEnd"/>
      <w:r w:rsidRPr="002322CF">
        <w:rPr>
          <w:b/>
          <w:bCs/>
          <w:sz w:val="28"/>
          <w:szCs w:val="28"/>
        </w:rPr>
        <w:t xml:space="preserve"> </w:t>
      </w:r>
      <w:proofErr w:type="spellStart"/>
      <w:r w:rsidRPr="002322CF">
        <w:rPr>
          <w:b/>
          <w:bCs/>
          <w:sz w:val="28"/>
          <w:szCs w:val="28"/>
        </w:rPr>
        <w:t>кількості</w:t>
      </w:r>
      <w:proofErr w:type="spellEnd"/>
      <w:r w:rsidRPr="002322CF">
        <w:rPr>
          <w:b/>
          <w:bCs/>
          <w:sz w:val="28"/>
          <w:szCs w:val="28"/>
        </w:rPr>
        <w:t xml:space="preserve"> </w:t>
      </w:r>
      <w:proofErr w:type="spellStart"/>
      <w:r w:rsidRPr="002322CF">
        <w:rPr>
          <w:b/>
          <w:bCs/>
          <w:sz w:val="28"/>
          <w:szCs w:val="28"/>
        </w:rPr>
        <w:t>дорожньо-транспортних</w:t>
      </w:r>
      <w:proofErr w:type="spellEnd"/>
      <w:r w:rsidRPr="002322CF">
        <w:rPr>
          <w:b/>
          <w:bCs/>
          <w:sz w:val="28"/>
          <w:szCs w:val="28"/>
        </w:rPr>
        <w:t xml:space="preserve"> </w:t>
      </w:r>
      <w:proofErr w:type="spellStart"/>
      <w:r w:rsidRPr="002322CF">
        <w:rPr>
          <w:b/>
          <w:bCs/>
          <w:sz w:val="28"/>
          <w:szCs w:val="28"/>
        </w:rPr>
        <w:t>пригод</w:t>
      </w:r>
      <w:proofErr w:type="spellEnd"/>
      <w:r w:rsidRPr="002322CF">
        <w:rPr>
          <w:b/>
          <w:bCs/>
          <w:sz w:val="28"/>
          <w:szCs w:val="28"/>
        </w:rPr>
        <w:t>.</w:t>
      </w:r>
    </w:p>
    <w:p w:rsidR="00934A36" w:rsidRDefault="00934A36" w:rsidP="00934A36">
      <w:pPr>
        <w:tabs>
          <w:tab w:val="left" w:pos="0"/>
          <w:tab w:val="left" w:pos="1080"/>
        </w:tabs>
        <w:jc w:val="both"/>
        <w:rPr>
          <w:sz w:val="28"/>
          <w:szCs w:val="28"/>
        </w:rPr>
      </w:pPr>
      <w:r>
        <w:rPr>
          <w:sz w:val="28"/>
          <w:szCs w:val="28"/>
          <w:lang w:val="ru-RU"/>
        </w:rPr>
        <w:lastRenderedPageBreak/>
        <w:tab/>
      </w:r>
      <w:r w:rsidRPr="002322CF">
        <w:rPr>
          <w:sz w:val="28"/>
          <w:szCs w:val="28"/>
        </w:rPr>
        <w:t>Постійна робота ГШР на автошляхах</w:t>
      </w:r>
      <w:r>
        <w:rPr>
          <w:sz w:val="28"/>
          <w:szCs w:val="28"/>
        </w:rPr>
        <w:t>,</w:t>
      </w:r>
      <w:r w:rsidRPr="002322CF">
        <w:rPr>
          <w:sz w:val="28"/>
          <w:szCs w:val="28"/>
        </w:rPr>
        <w:t xml:space="preserve"> </w:t>
      </w:r>
      <w:r>
        <w:rPr>
          <w:sz w:val="28"/>
          <w:szCs w:val="28"/>
        </w:rPr>
        <w:t>використовуючи</w:t>
      </w:r>
      <w:r w:rsidRPr="002322CF">
        <w:rPr>
          <w:sz w:val="28"/>
          <w:szCs w:val="28"/>
        </w:rPr>
        <w:t xml:space="preserve"> маневрування на основних та додаткових </w:t>
      </w:r>
      <w:r>
        <w:rPr>
          <w:sz w:val="28"/>
          <w:szCs w:val="28"/>
        </w:rPr>
        <w:t>дорогах місцевого значення,</w:t>
      </w:r>
      <w:r w:rsidRPr="002322CF">
        <w:rPr>
          <w:sz w:val="28"/>
          <w:szCs w:val="28"/>
        </w:rPr>
        <w:t xml:space="preserve"> забезпечи</w:t>
      </w:r>
      <w:r>
        <w:rPr>
          <w:sz w:val="28"/>
          <w:szCs w:val="28"/>
        </w:rPr>
        <w:t>ла</w:t>
      </w:r>
      <w:r w:rsidRPr="002322CF">
        <w:rPr>
          <w:sz w:val="28"/>
          <w:szCs w:val="28"/>
        </w:rPr>
        <w:t xml:space="preserve"> профілактичний вплив на водіїв, що мо</w:t>
      </w:r>
      <w:r>
        <w:rPr>
          <w:sz w:val="28"/>
          <w:szCs w:val="28"/>
        </w:rPr>
        <w:t>гли</w:t>
      </w:r>
      <w:r w:rsidRPr="002322CF">
        <w:rPr>
          <w:sz w:val="28"/>
          <w:szCs w:val="28"/>
        </w:rPr>
        <w:t xml:space="preserve"> порушувати </w:t>
      </w:r>
      <w:r>
        <w:rPr>
          <w:sz w:val="28"/>
          <w:szCs w:val="28"/>
        </w:rPr>
        <w:t>правила дорожнього руху та використовувати транспортний засіб як знаряддя чи об</w:t>
      </w:r>
      <w:r w:rsidRPr="008B713F">
        <w:rPr>
          <w:sz w:val="28"/>
          <w:szCs w:val="28"/>
          <w:lang w:val="ru-RU"/>
        </w:rPr>
        <w:t>’</w:t>
      </w:r>
      <w:proofErr w:type="spellStart"/>
      <w:r>
        <w:rPr>
          <w:sz w:val="28"/>
          <w:szCs w:val="28"/>
          <w:lang w:val="ru-RU"/>
        </w:rPr>
        <w:t>єкт</w:t>
      </w:r>
      <w:proofErr w:type="spellEnd"/>
      <w:r>
        <w:rPr>
          <w:sz w:val="28"/>
          <w:szCs w:val="28"/>
          <w:lang w:val="ru-RU"/>
        </w:rPr>
        <w:t xml:space="preserve"> </w:t>
      </w:r>
      <w:proofErr w:type="spellStart"/>
      <w:r>
        <w:rPr>
          <w:sz w:val="28"/>
          <w:szCs w:val="28"/>
          <w:lang w:val="ru-RU"/>
        </w:rPr>
        <w:t>злочину</w:t>
      </w:r>
      <w:proofErr w:type="spellEnd"/>
      <w:r w:rsidRPr="002322CF">
        <w:rPr>
          <w:sz w:val="28"/>
          <w:szCs w:val="28"/>
        </w:rPr>
        <w:t>.</w:t>
      </w:r>
      <w:r>
        <w:rPr>
          <w:sz w:val="28"/>
          <w:szCs w:val="28"/>
        </w:rPr>
        <w:t xml:space="preserve">  Результатом превентивних та профілактичних засобів є збільшення адміністративного впливу на водіїв, які керують в стані сп</w:t>
      </w:r>
      <w:r w:rsidRPr="00261A9B">
        <w:rPr>
          <w:sz w:val="28"/>
          <w:szCs w:val="28"/>
        </w:rPr>
        <w:t>’</w:t>
      </w:r>
      <w:r>
        <w:rPr>
          <w:sz w:val="28"/>
          <w:szCs w:val="28"/>
        </w:rPr>
        <w:t>яніння (</w:t>
      </w:r>
      <w:r w:rsidR="002F2988">
        <w:rPr>
          <w:sz w:val="28"/>
          <w:szCs w:val="28"/>
        </w:rPr>
        <w:t>з</w:t>
      </w:r>
      <w:r>
        <w:rPr>
          <w:sz w:val="28"/>
          <w:szCs w:val="28"/>
        </w:rPr>
        <w:t xml:space="preserve">а звітній період складено за ст. 130 </w:t>
      </w:r>
      <w:proofErr w:type="spellStart"/>
      <w:r>
        <w:rPr>
          <w:sz w:val="28"/>
          <w:szCs w:val="28"/>
        </w:rPr>
        <w:t>КУпАП</w:t>
      </w:r>
      <w:proofErr w:type="spellEnd"/>
      <w:r>
        <w:rPr>
          <w:sz w:val="28"/>
          <w:szCs w:val="28"/>
        </w:rPr>
        <w:t xml:space="preserve"> - 32 протоколи (2015- 24  ), інших учасників дорожнього руху, в тому числі пішоходів (складено за ст. 178 </w:t>
      </w:r>
      <w:proofErr w:type="spellStart"/>
      <w:r>
        <w:rPr>
          <w:sz w:val="28"/>
          <w:szCs w:val="28"/>
        </w:rPr>
        <w:t>КУпАП</w:t>
      </w:r>
      <w:proofErr w:type="spellEnd"/>
      <w:r>
        <w:rPr>
          <w:sz w:val="28"/>
          <w:szCs w:val="28"/>
        </w:rPr>
        <w:t xml:space="preserve"> - 108 протоколів, 2015 рік - 98, за ст. 173 </w:t>
      </w:r>
      <w:proofErr w:type="spellStart"/>
      <w:r>
        <w:rPr>
          <w:sz w:val="28"/>
          <w:szCs w:val="28"/>
        </w:rPr>
        <w:t>КУпАП</w:t>
      </w:r>
      <w:proofErr w:type="spellEnd"/>
      <w:r>
        <w:rPr>
          <w:sz w:val="28"/>
          <w:szCs w:val="28"/>
        </w:rPr>
        <w:t xml:space="preserve"> - 27 протоколів, 2015 - 22). Вжитими заходами вдалося не допустити збільшення кількості ДТП в стані </w:t>
      </w:r>
      <w:proofErr w:type="spellStart"/>
      <w:r>
        <w:rPr>
          <w:sz w:val="28"/>
          <w:szCs w:val="28"/>
        </w:rPr>
        <w:t>сп</w:t>
      </w:r>
      <w:proofErr w:type="spellEnd"/>
      <w:r w:rsidRPr="001D2435">
        <w:rPr>
          <w:sz w:val="28"/>
          <w:szCs w:val="28"/>
          <w:lang w:val="ru-RU"/>
        </w:rPr>
        <w:t>’</w:t>
      </w:r>
      <w:proofErr w:type="spellStart"/>
      <w:r>
        <w:rPr>
          <w:sz w:val="28"/>
          <w:szCs w:val="28"/>
          <w:lang w:val="ru-RU"/>
        </w:rPr>
        <w:t>яніння</w:t>
      </w:r>
      <w:proofErr w:type="spellEnd"/>
      <w:r>
        <w:rPr>
          <w:sz w:val="28"/>
          <w:szCs w:val="28"/>
          <w:lang w:val="ru-RU"/>
        </w:rPr>
        <w:t>.</w:t>
      </w:r>
      <w:r>
        <w:rPr>
          <w:sz w:val="28"/>
          <w:szCs w:val="28"/>
        </w:rPr>
        <w:t xml:space="preserve"> </w:t>
      </w:r>
    </w:p>
    <w:p w:rsidR="00934A36" w:rsidRPr="00AB2CF0" w:rsidRDefault="00934A36" w:rsidP="00934A36">
      <w:pPr>
        <w:ind w:right="-6" w:firstLine="900"/>
        <w:jc w:val="both"/>
        <w:rPr>
          <w:sz w:val="28"/>
          <w:szCs w:val="28"/>
        </w:rPr>
      </w:pPr>
      <w:r w:rsidRPr="00AB2CF0">
        <w:rPr>
          <w:sz w:val="28"/>
          <w:szCs w:val="28"/>
        </w:rPr>
        <w:t>На території Чернігівського району зареєстровано 22 суб’єкт</w:t>
      </w:r>
      <w:r>
        <w:rPr>
          <w:sz w:val="28"/>
          <w:szCs w:val="28"/>
        </w:rPr>
        <w:t>и</w:t>
      </w:r>
      <w:r w:rsidRPr="00AB2CF0">
        <w:rPr>
          <w:sz w:val="28"/>
          <w:szCs w:val="28"/>
        </w:rPr>
        <w:t xml:space="preserve"> господарювання, які офіційно займаються деревообробним виробництвом.</w:t>
      </w:r>
    </w:p>
    <w:p w:rsidR="00934A36" w:rsidRPr="00AB2CF0" w:rsidRDefault="00934A36" w:rsidP="00934A36">
      <w:pPr>
        <w:ind w:right="-6" w:firstLine="900"/>
        <w:jc w:val="both"/>
        <w:rPr>
          <w:sz w:val="28"/>
          <w:szCs w:val="28"/>
        </w:rPr>
      </w:pPr>
      <w:r w:rsidRPr="00AB2CF0">
        <w:rPr>
          <w:sz w:val="28"/>
          <w:szCs w:val="28"/>
        </w:rPr>
        <w:t xml:space="preserve">На виконання листа </w:t>
      </w:r>
      <w:r>
        <w:rPr>
          <w:sz w:val="28"/>
          <w:szCs w:val="28"/>
        </w:rPr>
        <w:t xml:space="preserve">райдержадміністрації </w:t>
      </w:r>
      <w:r w:rsidRPr="00AB2CF0">
        <w:rPr>
          <w:sz w:val="28"/>
          <w:szCs w:val="28"/>
        </w:rPr>
        <w:t xml:space="preserve">від 12.06.2016 </w:t>
      </w:r>
      <w:r>
        <w:rPr>
          <w:sz w:val="28"/>
          <w:szCs w:val="28"/>
        </w:rPr>
        <w:t xml:space="preserve">р.                 </w:t>
      </w:r>
      <w:r w:rsidRPr="00AB2CF0">
        <w:rPr>
          <w:sz w:val="28"/>
          <w:szCs w:val="28"/>
        </w:rPr>
        <w:t>№</w:t>
      </w:r>
      <w:r>
        <w:rPr>
          <w:sz w:val="28"/>
          <w:szCs w:val="28"/>
        </w:rPr>
        <w:t> </w:t>
      </w:r>
      <w:r w:rsidRPr="00AB2CF0">
        <w:rPr>
          <w:sz w:val="28"/>
          <w:szCs w:val="28"/>
        </w:rPr>
        <w:t xml:space="preserve">02-13/1219 </w:t>
      </w:r>
      <w:r>
        <w:rPr>
          <w:sz w:val="28"/>
          <w:szCs w:val="28"/>
        </w:rPr>
        <w:t>«</w:t>
      </w:r>
      <w:r w:rsidRPr="00AB2CF0">
        <w:rPr>
          <w:sz w:val="28"/>
          <w:szCs w:val="28"/>
        </w:rPr>
        <w:t>про діяльність пилорам</w:t>
      </w:r>
      <w:r>
        <w:rPr>
          <w:sz w:val="28"/>
          <w:szCs w:val="28"/>
        </w:rPr>
        <w:t>»</w:t>
      </w:r>
      <w:r w:rsidRPr="00AB2CF0">
        <w:rPr>
          <w:sz w:val="28"/>
          <w:szCs w:val="28"/>
        </w:rPr>
        <w:t xml:space="preserve"> Ч</w:t>
      </w:r>
      <w:r>
        <w:rPr>
          <w:sz w:val="28"/>
          <w:szCs w:val="28"/>
        </w:rPr>
        <w:t xml:space="preserve">ернігівським </w:t>
      </w:r>
      <w:r w:rsidRPr="00AB2CF0">
        <w:rPr>
          <w:sz w:val="28"/>
          <w:szCs w:val="28"/>
        </w:rPr>
        <w:t>РВП проведено аналіз отриманої інфо</w:t>
      </w:r>
      <w:r>
        <w:rPr>
          <w:sz w:val="28"/>
          <w:szCs w:val="28"/>
        </w:rPr>
        <w:t>рмації та ряд заходів, у</w:t>
      </w:r>
      <w:r w:rsidRPr="00AB2CF0">
        <w:rPr>
          <w:sz w:val="28"/>
          <w:szCs w:val="28"/>
        </w:rPr>
        <w:t xml:space="preserve"> результаті </w:t>
      </w:r>
      <w:r>
        <w:rPr>
          <w:sz w:val="28"/>
          <w:szCs w:val="28"/>
        </w:rPr>
        <w:t>яких</w:t>
      </w:r>
      <w:r w:rsidRPr="00AB2CF0">
        <w:rPr>
          <w:sz w:val="28"/>
          <w:szCs w:val="28"/>
        </w:rPr>
        <w:t xml:space="preserve"> складено 2 адміністративн</w:t>
      </w:r>
      <w:r>
        <w:rPr>
          <w:sz w:val="28"/>
          <w:szCs w:val="28"/>
        </w:rPr>
        <w:t>і</w:t>
      </w:r>
      <w:r w:rsidRPr="00AB2CF0">
        <w:rPr>
          <w:sz w:val="28"/>
          <w:szCs w:val="28"/>
        </w:rPr>
        <w:t xml:space="preserve"> протокол</w:t>
      </w:r>
      <w:r>
        <w:rPr>
          <w:sz w:val="28"/>
          <w:szCs w:val="28"/>
        </w:rPr>
        <w:t>и</w:t>
      </w:r>
      <w:r w:rsidRPr="00AB2CF0">
        <w:rPr>
          <w:sz w:val="28"/>
          <w:szCs w:val="28"/>
        </w:rPr>
        <w:t xml:space="preserve"> за ч. 1 ст. 164 </w:t>
      </w:r>
      <w:proofErr w:type="spellStart"/>
      <w:r w:rsidRPr="00AB2CF0">
        <w:rPr>
          <w:sz w:val="28"/>
          <w:szCs w:val="28"/>
        </w:rPr>
        <w:t>КУпАП</w:t>
      </w:r>
      <w:proofErr w:type="spellEnd"/>
      <w:r w:rsidRPr="00AB2CF0">
        <w:rPr>
          <w:sz w:val="28"/>
          <w:szCs w:val="28"/>
        </w:rPr>
        <w:t xml:space="preserve"> на наступних громадян: </w:t>
      </w:r>
    </w:p>
    <w:p w:rsidR="00934A36" w:rsidRPr="00AB2CF0" w:rsidRDefault="00934A36" w:rsidP="00934A36">
      <w:pPr>
        <w:ind w:right="-6" w:firstLine="900"/>
        <w:jc w:val="both"/>
        <w:rPr>
          <w:sz w:val="28"/>
          <w:szCs w:val="28"/>
        </w:rPr>
      </w:pPr>
      <w:r w:rsidRPr="00AB2CF0">
        <w:rPr>
          <w:sz w:val="28"/>
          <w:szCs w:val="28"/>
        </w:rPr>
        <w:t xml:space="preserve">- Третяк В.В. 1969 </w:t>
      </w:r>
      <w:proofErr w:type="spellStart"/>
      <w:r w:rsidRPr="00AB2CF0">
        <w:rPr>
          <w:sz w:val="28"/>
          <w:szCs w:val="28"/>
        </w:rPr>
        <w:t>р.н</w:t>
      </w:r>
      <w:proofErr w:type="spellEnd"/>
      <w:r w:rsidRPr="00AB2CF0">
        <w:rPr>
          <w:sz w:val="28"/>
          <w:szCs w:val="28"/>
        </w:rPr>
        <w:t xml:space="preserve">., незаконна пилорама в с. Малійки, </w:t>
      </w:r>
      <w:r>
        <w:rPr>
          <w:sz w:val="28"/>
          <w:szCs w:val="28"/>
        </w:rPr>
        <w:t xml:space="preserve"> </w:t>
      </w:r>
      <w:r w:rsidRPr="00AB2CF0">
        <w:rPr>
          <w:sz w:val="28"/>
          <w:szCs w:val="28"/>
        </w:rPr>
        <w:t>вул.</w:t>
      </w:r>
      <w:r w:rsidR="00A51EF2">
        <w:rPr>
          <w:sz w:val="28"/>
          <w:szCs w:val="28"/>
        </w:rPr>
        <w:t> </w:t>
      </w:r>
      <w:r w:rsidRPr="00AB2CF0">
        <w:rPr>
          <w:sz w:val="28"/>
          <w:szCs w:val="28"/>
        </w:rPr>
        <w:t>Першотравн</w:t>
      </w:r>
      <w:r>
        <w:rPr>
          <w:sz w:val="28"/>
          <w:szCs w:val="28"/>
        </w:rPr>
        <w:t xml:space="preserve">ева, 139, </w:t>
      </w:r>
      <w:proofErr w:type="spellStart"/>
      <w:r>
        <w:rPr>
          <w:sz w:val="28"/>
          <w:szCs w:val="28"/>
        </w:rPr>
        <w:t>адмінсправа</w:t>
      </w:r>
      <w:proofErr w:type="spellEnd"/>
      <w:r>
        <w:rPr>
          <w:sz w:val="28"/>
          <w:szCs w:val="28"/>
        </w:rPr>
        <w:t xml:space="preserve"> направлена</w:t>
      </w:r>
      <w:r w:rsidRPr="00AB2CF0">
        <w:rPr>
          <w:sz w:val="28"/>
          <w:szCs w:val="28"/>
        </w:rPr>
        <w:t xml:space="preserve"> до суду; </w:t>
      </w:r>
    </w:p>
    <w:p w:rsidR="00934A36" w:rsidRPr="00AB2CF0" w:rsidRDefault="00934A36" w:rsidP="00934A36">
      <w:pPr>
        <w:ind w:right="-6" w:firstLine="900"/>
        <w:jc w:val="both"/>
        <w:rPr>
          <w:sz w:val="28"/>
          <w:szCs w:val="28"/>
        </w:rPr>
      </w:pPr>
      <w:r w:rsidRPr="00AB2CF0">
        <w:rPr>
          <w:sz w:val="28"/>
          <w:szCs w:val="28"/>
        </w:rPr>
        <w:t xml:space="preserve">- </w:t>
      </w:r>
      <w:proofErr w:type="spellStart"/>
      <w:r w:rsidRPr="00AB2CF0">
        <w:rPr>
          <w:sz w:val="28"/>
          <w:szCs w:val="28"/>
        </w:rPr>
        <w:t>Власенко</w:t>
      </w:r>
      <w:proofErr w:type="spellEnd"/>
      <w:r w:rsidRPr="00AB2CF0">
        <w:rPr>
          <w:sz w:val="28"/>
          <w:szCs w:val="28"/>
        </w:rPr>
        <w:t xml:space="preserve"> Г.Г., 1969 </w:t>
      </w:r>
      <w:proofErr w:type="spellStart"/>
      <w:r w:rsidRPr="00AB2CF0">
        <w:rPr>
          <w:sz w:val="28"/>
          <w:szCs w:val="28"/>
        </w:rPr>
        <w:t>р.н</w:t>
      </w:r>
      <w:proofErr w:type="spellEnd"/>
      <w:r w:rsidRPr="00AB2CF0">
        <w:rPr>
          <w:sz w:val="28"/>
          <w:szCs w:val="28"/>
        </w:rPr>
        <w:t xml:space="preserve">., незаконна пилорама в с. Дніпровське, </w:t>
      </w:r>
      <w:r>
        <w:rPr>
          <w:sz w:val="28"/>
          <w:szCs w:val="28"/>
        </w:rPr>
        <w:t xml:space="preserve">     </w:t>
      </w:r>
      <w:r w:rsidRPr="00AB2CF0">
        <w:rPr>
          <w:sz w:val="28"/>
          <w:szCs w:val="28"/>
        </w:rPr>
        <w:t>вул.</w:t>
      </w:r>
      <w:r w:rsidR="00A51EF2">
        <w:rPr>
          <w:sz w:val="28"/>
          <w:szCs w:val="28"/>
        </w:rPr>
        <w:t> </w:t>
      </w:r>
      <w:r w:rsidRPr="00AB2CF0">
        <w:rPr>
          <w:sz w:val="28"/>
          <w:szCs w:val="28"/>
        </w:rPr>
        <w:t xml:space="preserve">Радянська, територія колишньої школи, </w:t>
      </w:r>
      <w:proofErr w:type="spellStart"/>
      <w:r w:rsidRPr="00AB2CF0">
        <w:rPr>
          <w:sz w:val="28"/>
          <w:szCs w:val="28"/>
        </w:rPr>
        <w:t>адмінсправа</w:t>
      </w:r>
      <w:proofErr w:type="spellEnd"/>
      <w:r w:rsidRPr="00AB2CF0">
        <w:rPr>
          <w:sz w:val="28"/>
          <w:szCs w:val="28"/>
        </w:rPr>
        <w:t xml:space="preserve"> направлена до суду.</w:t>
      </w:r>
    </w:p>
    <w:p w:rsidR="00934A36" w:rsidRPr="00AB2CF0" w:rsidRDefault="00934A36" w:rsidP="00934A36">
      <w:pPr>
        <w:ind w:right="-6" w:firstLine="900"/>
        <w:jc w:val="both"/>
        <w:rPr>
          <w:sz w:val="28"/>
          <w:szCs w:val="28"/>
        </w:rPr>
      </w:pPr>
      <w:r>
        <w:rPr>
          <w:sz w:val="28"/>
          <w:szCs w:val="28"/>
        </w:rPr>
        <w:t>Проведені</w:t>
      </w:r>
      <w:r w:rsidRPr="00AB2CF0">
        <w:rPr>
          <w:sz w:val="28"/>
          <w:szCs w:val="28"/>
        </w:rPr>
        <w:t xml:space="preserve"> профілактичні бесіди з деяким суб’єктами господарювання в даній сфері, які зареєстровані в установленому порядку щодо недопущення з їх боку порушень чинного законодавства України (належне оформлення людей, отримання необхідних дозволів на небезпечні роботи, проведення інструктажів с персоналом, сплата податків у встановлені строки та розмірі, а також недопущення використання в своїй діяльності деревини</w:t>
      </w:r>
      <w:r>
        <w:rPr>
          <w:sz w:val="28"/>
          <w:szCs w:val="28"/>
        </w:rPr>
        <w:t>,</w:t>
      </w:r>
      <w:r w:rsidRPr="00AB2CF0">
        <w:rPr>
          <w:sz w:val="28"/>
          <w:szCs w:val="28"/>
        </w:rPr>
        <w:t xml:space="preserve"> отриманої злочинним шляхом), а саме:</w:t>
      </w:r>
    </w:p>
    <w:p w:rsidR="00934A36" w:rsidRPr="00AB2CF0" w:rsidRDefault="00934A36" w:rsidP="00934A36">
      <w:pPr>
        <w:ind w:right="-6" w:firstLine="900"/>
        <w:jc w:val="both"/>
        <w:rPr>
          <w:sz w:val="28"/>
          <w:szCs w:val="28"/>
        </w:rPr>
      </w:pPr>
      <w:r w:rsidRPr="00AB2CF0">
        <w:rPr>
          <w:sz w:val="28"/>
          <w:szCs w:val="28"/>
        </w:rPr>
        <w:t xml:space="preserve">-ФОП Яковенко М.І., с. </w:t>
      </w:r>
      <w:proofErr w:type="spellStart"/>
      <w:r w:rsidRPr="00AB2CF0">
        <w:rPr>
          <w:sz w:val="28"/>
          <w:szCs w:val="28"/>
        </w:rPr>
        <w:t>Ведильці</w:t>
      </w:r>
      <w:proofErr w:type="spellEnd"/>
      <w:r w:rsidRPr="00AB2CF0">
        <w:rPr>
          <w:sz w:val="28"/>
          <w:szCs w:val="28"/>
        </w:rPr>
        <w:t>, вул. Тракторна, 24;</w:t>
      </w:r>
    </w:p>
    <w:p w:rsidR="00934A36" w:rsidRPr="00AB2CF0" w:rsidRDefault="00934A36" w:rsidP="00934A36">
      <w:pPr>
        <w:ind w:right="-6" w:firstLine="900"/>
        <w:jc w:val="both"/>
        <w:rPr>
          <w:sz w:val="28"/>
          <w:szCs w:val="28"/>
        </w:rPr>
      </w:pPr>
      <w:r w:rsidRPr="00AB2CF0">
        <w:rPr>
          <w:sz w:val="28"/>
          <w:szCs w:val="28"/>
        </w:rPr>
        <w:t xml:space="preserve">- </w:t>
      </w:r>
      <w:proofErr w:type="spellStart"/>
      <w:r w:rsidRPr="00AB2CF0">
        <w:rPr>
          <w:sz w:val="28"/>
          <w:szCs w:val="28"/>
        </w:rPr>
        <w:t>ФОП</w:t>
      </w:r>
      <w:proofErr w:type="spellEnd"/>
      <w:r w:rsidRPr="00AB2CF0">
        <w:rPr>
          <w:sz w:val="28"/>
          <w:szCs w:val="28"/>
        </w:rPr>
        <w:t xml:space="preserve"> </w:t>
      </w:r>
      <w:proofErr w:type="spellStart"/>
      <w:r w:rsidRPr="00AB2CF0">
        <w:rPr>
          <w:sz w:val="28"/>
          <w:szCs w:val="28"/>
        </w:rPr>
        <w:t>Сальніков</w:t>
      </w:r>
      <w:proofErr w:type="spellEnd"/>
      <w:r w:rsidRPr="00AB2CF0">
        <w:rPr>
          <w:sz w:val="28"/>
          <w:szCs w:val="28"/>
        </w:rPr>
        <w:t xml:space="preserve"> М.В., с. </w:t>
      </w:r>
      <w:proofErr w:type="spellStart"/>
      <w:r w:rsidRPr="00AB2CF0">
        <w:rPr>
          <w:sz w:val="28"/>
          <w:szCs w:val="28"/>
        </w:rPr>
        <w:t>Пакуль</w:t>
      </w:r>
      <w:proofErr w:type="spellEnd"/>
      <w:r w:rsidRPr="00AB2CF0">
        <w:rPr>
          <w:sz w:val="28"/>
          <w:szCs w:val="28"/>
        </w:rPr>
        <w:t>;</w:t>
      </w:r>
    </w:p>
    <w:p w:rsidR="00934A36" w:rsidRPr="00AB2CF0" w:rsidRDefault="00934A36" w:rsidP="00934A36">
      <w:pPr>
        <w:ind w:right="-6" w:firstLine="900"/>
        <w:jc w:val="both"/>
        <w:rPr>
          <w:sz w:val="28"/>
          <w:szCs w:val="28"/>
        </w:rPr>
      </w:pPr>
      <w:r w:rsidRPr="00AB2CF0">
        <w:rPr>
          <w:sz w:val="28"/>
          <w:szCs w:val="28"/>
        </w:rPr>
        <w:t xml:space="preserve">- </w:t>
      </w:r>
      <w:proofErr w:type="spellStart"/>
      <w:r w:rsidRPr="00AB2CF0">
        <w:rPr>
          <w:sz w:val="28"/>
          <w:szCs w:val="28"/>
        </w:rPr>
        <w:t>ФОП</w:t>
      </w:r>
      <w:proofErr w:type="spellEnd"/>
      <w:r w:rsidRPr="00AB2CF0">
        <w:rPr>
          <w:sz w:val="28"/>
          <w:szCs w:val="28"/>
        </w:rPr>
        <w:t xml:space="preserve"> Лебідь О.Є., с. </w:t>
      </w:r>
      <w:proofErr w:type="spellStart"/>
      <w:r w:rsidRPr="00AB2CF0">
        <w:rPr>
          <w:sz w:val="28"/>
          <w:szCs w:val="28"/>
        </w:rPr>
        <w:t>Пакуль</w:t>
      </w:r>
      <w:proofErr w:type="spellEnd"/>
      <w:r w:rsidRPr="00AB2CF0">
        <w:rPr>
          <w:sz w:val="28"/>
          <w:szCs w:val="28"/>
        </w:rPr>
        <w:t>;</w:t>
      </w:r>
    </w:p>
    <w:p w:rsidR="00934A36" w:rsidRPr="00AB2CF0" w:rsidRDefault="00934A36" w:rsidP="00934A36">
      <w:pPr>
        <w:ind w:right="-6" w:firstLine="900"/>
        <w:jc w:val="both"/>
        <w:rPr>
          <w:sz w:val="28"/>
          <w:szCs w:val="28"/>
        </w:rPr>
      </w:pPr>
      <w:r w:rsidRPr="00AB2CF0">
        <w:rPr>
          <w:sz w:val="28"/>
          <w:szCs w:val="28"/>
        </w:rPr>
        <w:t xml:space="preserve">- </w:t>
      </w:r>
      <w:proofErr w:type="spellStart"/>
      <w:r w:rsidRPr="00AB2CF0">
        <w:rPr>
          <w:sz w:val="28"/>
          <w:szCs w:val="28"/>
        </w:rPr>
        <w:t>СТОВ</w:t>
      </w:r>
      <w:proofErr w:type="spellEnd"/>
      <w:r w:rsidRPr="00AB2CF0">
        <w:rPr>
          <w:sz w:val="28"/>
          <w:szCs w:val="28"/>
        </w:rPr>
        <w:t xml:space="preserve"> ,,</w:t>
      </w:r>
      <w:proofErr w:type="spellStart"/>
      <w:r w:rsidRPr="00AB2CF0">
        <w:rPr>
          <w:sz w:val="28"/>
          <w:szCs w:val="28"/>
        </w:rPr>
        <w:t>Україна”</w:t>
      </w:r>
      <w:proofErr w:type="spellEnd"/>
      <w:r>
        <w:rPr>
          <w:sz w:val="28"/>
          <w:szCs w:val="28"/>
        </w:rPr>
        <w:t>,</w:t>
      </w:r>
      <w:r w:rsidRPr="00AB2CF0">
        <w:rPr>
          <w:sz w:val="28"/>
          <w:szCs w:val="28"/>
        </w:rPr>
        <w:t xml:space="preserve"> </w:t>
      </w:r>
      <w:proofErr w:type="spellStart"/>
      <w:r w:rsidRPr="00AB2CF0">
        <w:rPr>
          <w:sz w:val="28"/>
          <w:szCs w:val="28"/>
        </w:rPr>
        <w:t>Масюк</w:t>
      </w:r>
      <w:proofErr w:type="spellEnd"/>
      <w:r w:rsidRPr="00AB2CF0">
        <w:rPr>
          <w:sz w:val="28"/>
          <w:szCs w:val="28"/>
        </w:rPr>
        <w:t xml:space="preserve"> О.С., с. Довжик;</w:t>
      </w:r>
    </w:p>
    <w:p w:rsidR="00934A36" w:rsidRPr="00036292" w:rsidRDefault="00934A36" w:rsidP="00934A36">
      <w:pPr>
        <w:ind w:right="-6" w:firstLine="900"/>
        <w:jc w:val="both"/>
        <w:rPr>
          <w:sz w:val="28"/>
          <w:szCs w:val="28"/>
        </w:rPr>
      </w:pPr>
      <w:r w:rsidRPr="00AB2CF0">
        <w:rPr>
          <w:sz w:val="28"/>
          <w:szCs w:val="28"/>
        </w:rPr>
        <w:t>- ПП ,,</w:t>
      </w:r>
      <w:proofErr w:type="spellStart"/>
      <w:r w:rsidRPr="00AB2CF0">
        <w:rPr>
          <w:sz w:val="28"/>
          <w:szCs w:val="28"/>
        </w:rPr>
        <w:t>Чернігівзернопром”</w:t>
      </w:r>
      <w:proofErr w:type="spellEnd"/>
      <w:r>
        <w:rPr>
          <w:sz w:val="28"/>
          <w:szCs w:val="28"/>
        </w:rPr>
        <w:t>,</w:t>
      </w:r>
      <w:r w:rsidRPr="00AB2CF0">
        <w:rPr>
          <w:sz w:val="28"/>
          <w:szCs w:val="28"/>
        </w:rPr>
        <w:t xml:space="preserve"> </w:t>
      </w:r>
      <w:proofErr w:type="spellStart"/>
      <w:r w:rsidRPr="00AB2CF0">
        <w:rPr>
          <w:sz w:val="28"/>
          <w:szCs w:val="28"/>
        </w:rPr>
        <w:t>Дуденко</w:t>
      </w:r>
      <w:proofErr w:type="spellEnd"/>
      <w:r w:rsidRPr="00AB2CF0">
        <w:rPr>
          <w:sz w:val="28"/>
          <w:szCs w:val="28"/>
        </w:rPr>
        <w:t xml:space="preserve"> А.М., </w:t>
      </w:r>
      <w:smartTag w:uri="urn:schemas-microsoft-com:office:smarttags" w:element="metricconverter">
        <w:smartTagPr>
          <w:attr w:name="ProductID" w:val="18 км"/>
        </w:smartTagPr>
        <w:r w:rsidRPr="00AB2CF0">
          <w:rPr>
            <w:sz w:val="28"/>
            <w:szCs w:val="28"/>
          </w:rPr>
          <w:t>18 км</w:t>
        </w:r>
      </w:smartTag>
      <w:r w:rsidRPr="00AB2CF0">
        <w:rPr>
          <w:sz w:val="28"/>
          <w:szCs w:val="28"/>
        </w:rPr>
        <w:t xml:space="preserve"> Ніжинське шосе.</w:t>
      </w:r>
    </w:p>
    <w:p w:rsidR="00934A36" w:rsidRDefault="00934A36" w:rsidP="00934A36">
      <w:pPr>
        <w:spacing w:line="240" w:lineRule="atLeast"/>
        <w:jc w:val="both"/>
        <w:rPr>
          <w:sz w:val="28"/>
          <w:szCs w:val="28"/>
        </w:rPr>
      </w:pPr>
      <w:r>
        <w:rPr>
          <w:sz w:val="28"/>
          <w:szCs w:val="28"/>
        </w:rPr>
        <w:tab/>
        <w:t xml:space="preserve">Станом на 12.09.2016 року Чернігівським РВП відкрито 52 кримінальних проваджень за ст. 246 КК України (з 2015 року  залишається в провадженні ще 10 злочинів).  </w:t>
      </w:r>
    </w:p>
    <w:p w:rsidR="00934A36" w:rsidRDefault="00934A36" w:rsidP="00934A36">
      <w:pPr>
        <w:spacing w:line="240" w:lineRule="atLeast"/>
        <w:ind w:firstLine="708"/>
        <w:jc w:val="both"/>
        <w:rPr>
          <w:sz w:val="28"/>
          <w:szCs w:val="28"/>
        </w:rPr>
      </w:pPr>
      <w:r>
        <w:rPr>
          <w:sz w:val="28"/>
          <w:szCs w:val="28"/>
        </w:rPr>
        <w:t>За фактом крадіжки дерев породи дуб оголошено про підозру 2-м особам, по іншим проводиться подальше розслідування, в 5-ти випадках відносно затриманих на місці порубок лісу збирається доказова база для подальшого оголошення підозри у скоєнні злочинів. Ці злочини скоєні поблизу  населених пунктів с. Новий Білоус від 21.04.2016,</w:t>
      </w:r>
      <w:r w:rsidRPr="005E2D53">
        <w:rPr>
          <w:sz w:val="28"/>
          <w:szCs w:val="28"/>
        </w:rPr>
        <w:t xml:space="preserve"> </w:t>
      </w:r>
      <w:r>
        <w:rPr>
          <w:sz w:val="28"/>
          <w:szCs w:val="28"/>
        </w:rPr>
        <w:t xml:space="preserve">с. </w:t>
      </w:r>
      <w:proofErr w:type="spellStart"/>
      <w:r>
        <w:rPr>
          <w:sz w:val="28"/>
          <w:szCs w:val="28"/>
        </w:rPr>
        <w:t>Товстоліс</w:t>
      </w:r>
      <w:proofErr w:type="spellEnd"/>
      <w:r>
        <w:rPr>
          <w:sz w:val="28"/>
          <w:szCs w:val="28"/>
        </w:rPr>
        <w:t xml:space="preserve"> від 01.05.2016, </w:t>
      </w:r>
      <w:r w:rsidR="00A51EF2">
        <w:rPr>
          <w:sz w:val="28"/>
          <w:szCs w:val="28"/>
        </w:rPr>
        <w:t xml:space="preserve">          </w:t>
      </w:r>
      <w:proofErr w:type="spellStart"/>
      <w:r w:rsidR="00A51EF2">
        <w:rPr>
          <w:sz w:val="28"/>
          <w:szCs w:val="28"/>
        </w:rPr>
        <w:t>смт</w:t>
      </w:r>
      <w:proofErr w:type="spellEnd"/>
      <w:r w:rsidR="00A51EF2">
        <w:rPr>
          <w:sz w:val="28"/>
          <w:szCs w:val="28"/>
        </w:rPr>
        <w:t>. М.</w:t>
      </w:r>
      <w:r>
        <w:rPr>
          <w:sz w:val="28"/>
          <w:szCs w:val="28"/>
        </w:rPr>
        <w:t xml:space="preserve">Коцюбинське від 05.05.2016, с. </w:t>
      </w:r>
      <w:proofErr w:type="spellStart"/>
      <w:r>
        <w:rPr>
          <w:sz w:val="28"/>
          <w:szCs w:val="28"/>
        </w:rPr>
        <w:t>Халявин</w:t>
      </w:r>
      <w:proofErr w:type="spellEnd"/>
      <w:r>
        <w:rPr>
          <w:sz w:val="28"/>
          <w:szCs w:val="28"/>
        </w:rPr>
        <w:t xml:space="preserve"> 14.05.2016. </w:t>
      </w:r>
    </w:p>
    <w:p w:rsidR="00934A36" w:rsidRPr="008333B5" w:rsidRDefault="00934A36" w:rsidP="00934A36">
      <w:pPr>
        <w:tabs>
          <w:tab w:val="left" w:pos="0"/>
        </w:tabs>
        <w:jc w:val="both"/>
        <w:rPr>
          <w:sz w:val="28"/>
          <w:szCs w:val="28"/>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6"/>
        <w:gridCol w:w="5117"/>
        <w:gridCol w:w="2686"/>
      </w:tblGrid>
      <w:tr w:rsidR="00934A36" w:rsidRPr="001B117D" w:rsidTr="00685295">
        <w:tc>
          <w:tcPr>
            <w:tcW w:w="666" w:type="dxa"/>
          </w:tcPr>
          <w:p w:rsidR="00934A36" w:rsidRPr="001B117D" w:rsidRDefault="00934A36" w:rsidP="00685295">
            <w:pPr>
              <w:jc w:val="center"/>
              <w:rPr>
                <w:b/>
                <w:szCs w:val="28"/>
              </w:rPr>
            </w:pPr>
            <w:r>
              <w:rPr>
                <w:b/>
                <w:szCs w:val="28"/>
              </w:rPr>
              <w:t>№ з</w:t>
            </w:r>
            <w:r w:rsidRPr="001B117D">
              <w:rPr>
                <w:b/>
                <w:szCs w:val="28"/>
              </w:rPr>
              <w:t>/п</w:t>
            </w:r>
          </w:p>
        </w:tc>
        <w:tc>
          <w:tcPr>
            <w:tcW w:w="5117" w:type="dxa"/>
          </w:tcPr>
          <w:p w:rsidR="00934A36" w:rsidRPr="001B117D" w:rsidRDefault="00934A36" w:rsidP="00685295">
            <w:pPr>
              <w:jc w:val="center"/>
              <w:rPr>
                <w:b/>
                <w:szCs w:val="28"/>
              </w:rPr>
            </w:pPr>
            <w:r w:rsidRPr="001B117D">
              <w:rPr>
                <w:b/>
                <w:szCs w:val="28"/>
              </w:rPr>
              <w:t>НАЗВА ЗАХОДУ</w:t>
            </w:r>
          </w:p>
        </w:tc>
        <w:tc>
          <w:tcPr>
            <w:tcW w:w="2686" w:type="dxa"/>
          </w:tcPr>
          <w:p w:rsidR="00934A36" w:rsidRPr="001B117D" w:rsidRDefault="00934A36" w:rsidP="00685295">
            <w:pPr>
              <w:jc w:val="center"/>
              <w:rPr>
                <w:b/>
                <w:szCs w:val="28"/>
              </w:rPr>
            </w:pPr>
            <w:r w:rsidRPr="001B117D">
              <w:rPr>
                <w:b/>
                <w:szCs w:val="28"/>
              </w:rPr>
              <w:t>ПРИМІТКА</w:t>
            </w:r>
          </w:p>
        </w:tc>
      </w:tr>
      <w:tr w:rsidR="00934A36" w:rsidRPr="001B117D" w:rsidTr="00685295">
        <w:tc>
          <w:tcPr>
            <w:tcW w:w="666" w:type="dxa"/>
          </w:tcPr>
          <w:p w:rsidR="00934A36" w:rsidRPr="001B117D" w:rsidRDefault="00934A36" w:rsidP="00685295">
            <w:pPr>
              <w:ind w:right="-186"/>
              <w:rPr>
                <w:szCs w:val="28"/>
              </w:rPr>
            </w:pPr>
            <w:r>
              <w:rPr>
                <w:szCs w:val="28"/>
              </w:rPr>
              <w:lastRenderedPageBreak/>
              <w:t xml:space="preserve">   </w:t>
            </w:r>
            <w:r w:rsidRPr="001B117D">
              <w:rPr>
                <w:szCs w:val="28"/>
              </w:rPr>
              <w:t>1</w:t>
            </w:r>
          </w:p>
        </w:tc>
        <w:tc>
          <w:tcPr>
            <w:tcW w:w="5117" w:type="dxa"/>
          </w:tcPr>
          <w:p w:rsidR="00934A36" w:rsidRPr="001B117D" w:rsidRDefault="00934A36" w:rsidP="00685295">
            <w:pPr>
              <w:ind w:right="-186"/>
              <w:jc w:val="center"/>
              <w:rPr>
                <w:szCs w:val="28"/>
              </w:rPr>
            </w:pPr>
            <w:r w:rsidRPr="001B117D">
              <w:rPr>
                <w:szCs w:val="28"/>
              </w:rPr>
              <w:t>дата початку роботи</w:t>
            </w:r>
          </w:p>
        </w:tc>
        <w:tc>
          <w:tcPr>
            <w:tcW w:w="2686" w:type="dxa"/>
          </w:tcPr>
          <w:p w:rsidR="00934A36" w:rsidRPr="0076789C" w:rsidRDefault="00934A36" w:rsidP="00685295">
            <w:pPr>
              <w:jc w:val="center"/>
              <w:rPr>
                <w:szCs w:val="28"/>
              </w:rPr>
            </w:pPr>
            <w:r>
              <w:rPr>
                <w:szCs w:val="28"/>
              </w:rPr>
              <w:t>12</w:t>
            </w:r>
            <w:r w:rsidRPr="0076789C">
              <w:rPr>
                <w:szCs w:val="28"/>
              </w:rPr>
              <w:t>.0</w:t>
            </w:r>
            <w:r>
              <w:rPr>
                <w:szCs w:val="28"/>
              </w:rPr>
              <w:t>5</w:t>
            </w:r>
            <w:r w:rsidRPr="0076789C">
              <w:rPr>
                <w:szCs w:val="28"/>
              </w:rPr>
              <w:t xml:space="preserve">.2016 </w:t>
            </w:r>
          </w:p>
        </w:tc>
      </w:tr>
      <w:tr w:rsidR="00934A36" w:rsidRPr="001B117D" w:rsidTr="00685295">
        <w:tc>
          <w:tcPr>
            <w:tcW w:w="666" w:type="dxa"/>
          </w:tcPr>
          <w:p w:rsidR="00934A36" w:rsidRPr="001B117D" w:rsidRDefault="00934A36" w:rsidP="00685295">
            <w:pPr>
              <w:jc w:val="center"/>
              <w:rPr>
                <w:szCs w:val="28"/>
              </w:rPr>
            </w:pPr>
            <w:r w:rsidRPr="001B117D">
              <w:rPr>
                <w:szCs w:val="28"/>
              </w:rPr>
              <w:t>2</w:t>
            </w:r>
          </w:p>
        </w:tc>
        <w:tc>
          <w:tcPr>
            <w:tcW w:w="5117" w:type="dxa"/>
          </w:tcPr>
          <w:p w:rsidR="00934A36" w:rsidRPr="001B117D" w:rsidRDefault="00934A36" w:rsidP="00685295">
            <w:pPr>
              <w:jc w:val="center"/>
              <w:rPr>
                <w:szCs w:val="28"/>
              </w:rPr>
            </w:pPr>
            <w:r w:rsidRPr="001B117D">
              <w:rPr>
                <w:szCs w:val="28"/>
              </w:rPr>
              <w:t>кількість створених груп</w:t>
            </w:r>
          </w:p>
        </w:tc>
        <w:tc>
          <w:tcPr>
            <w:tcW w:w="2686" w:type="dxa"/>
          </w:tcPr>
          <w:p w:rsidR="00934A36" w:rsidRPr="00E53C34" w:rsidRDefault="00934A36" w:rsidP="00685295">
            <w:pPr>
              <w:jc w:val="center"/>
              <w:rPr>
                <w:szCs w:val="28"/>
              </w:rPr>
            </w:pPr>
            <w:r w:rsidRPr="00E53C34">
              <w:rPr>
                <w:szCs w:val="28"/>
              </w:rPr>
              <w:t>4</w:t>
            </w:r>
          </w:p>
        </w:tc>
      </w:tr>
      <w:tr w:rsidR="00934A36" w:rsidRPr="001B117D" w:rsidTr="00685295">
        <w:tc>
          <w:tcPr>
            <w:tcW w:w="666" w:type="dxa"/>
          </w:tcPr>
          <w:p w:rsidR="00934A36" w:rsidRPr="001B117D" w:rsidRDefault="00934A36" w:rsidP="00685295">
            <w:pPr>
              <w:jc w:val="center"/>
              <w:rPr>
                <w:szCs w:val="28"/>
              </w:rPr>
            </w:pPr>
            <w:r w:rsidRPr="001B117D">
              <w:rPr>
                <w:szCs w:val="28"/>
              </w:rPr>
              <w:t>3</w:t>
            </w:r>
          </w:p>
        </w:tc>
        <w:tc>
          <w:tcPr>
            <w:tcW w:w="5117" w:type="dxa"/>
          </w:tcPr>
          <w:p w:rsidR="00934A36" w:rsidRPr="001B117D" w:rsidRDefault="00934A36" w:rsidP="00685295">
            <w:pPr>
              <w:jc w:val="center"/>
              <w:rPr>
                <w:szCs w:val="28"/>
              </w:rPr>
            </w:pPr>
            <w:r w:rsidRPr="001B117D">
              <w:rPr>
                <w:szCs w:val="28"/>
              </w:rPr>
              <w:t xml:space="preserve">здійснено виїздів </w:t>
            </w:r>
          </w:p>
        </w:tc>
        <w:tc>
          <w:tcPr>
            <w:tcW w:w="2686" w:type="dxa"/>
          </w:tcPr>
          <w:p w:rsidR="00934A36" w:rsidRPr="00E53C34" w:rsidRDefault="00934A36" w:rsidP="00685295">
            <w:pPr>
              <w:jc w:val="center"/>
              <w:rPr>
                <w:szCs w:val="28"/>
              </w:rPr>
            </w:pPr>
            <w:r w:rsidRPr="00E53C34">
              <w:rPr>
                <w:szCs w:val="28"/>
              </w:rPr>
              <w:t>2714</w:t>
            </w:r>
          </w:p>
        </w:tc>
      </w:tr>
      <w:tr w:rsidR="00934A36" w:rsidRPr="001B117D" w:rsidTr="00685295">
        <w:tc>
          <w:tcPr>
            <w:tcW w:w="666" w:type="dxa"/>
          </w:tcPr>
          <w:p w:rsidR="00934A36" w:rsidRPr="001B117D" w:rsidRDefault="00934A36" w:rsidP="00685295">
            <w:pPr>
              <w:jc w:val="center"/>
              <w:rPr>
                <w:szCs w:val="28"/>
              </w:rPr>
            </w:pPr>
            <w:r w:rsidRPr="001B117D">
              <w:rPr>
                <w:szCs w:val="28"/>
              </w:rPr>
              <w:t>4</w:t>
            </w:r>
          </w:p>
        </w:tc>
        <w:tc>
          <w:tcPr>
            <w:tcW w:w="5117" w:type="dxa"/>
          </w:tcPr>
          <w:p w:rsidR="00934A36" w:rsidRPr="001B117D" w:rsidRDefault="00934A36" w:rsidP="00685295">
            <w:pPr>
              <w:jc w:val="center"/>
              <w:rPr>
                <w:szCs w:val="28"/>
              </w:rPr>
            </w:pPr>
            <w:r w:rsidRPr="001B117D">
              <w:rPr>
                <w:szCs w:val="28"/>
              </w:rPr>
              <w:t>розкрито к/п</w:t>
            </w:r>
          </w:p>
        </w:tc>
        <w:tc>
          <w:tcPr>
            <w:tcW w:w="2686" w:type="dxa"/>
          </w:tcPr>
          <w:p w:rsidR="00934A36" w:rsidRPr="00E53C34" w:rsidRDefault="00934A36" w:rsidP="00685295">
            <w:pPr>
              <w:jc w:val="center"/>
              <w:rPr>
                <w:szCs w:val="28"/>
              </w:rPr>
            </w:pPr>
            <w:r w:rsidRPr="00E53C34">
              <w:rPr>
                <w:szCs w:val="28"/>
              </w:rPr>
              <w:t>225</w:t>
            </w:r>
          </w:p>
        </w:tc>
      </w:tr>
      <w:tr w:rsidR="00934A36" w:rsidRPr="001B117D" w:rsidTr="00685295">
        <w:tc>
          <w:tcPr>
            <w:tcW w:w="666" w:type="dxa"/>
          </w:tcPr>
          <w:p w:rsidR="00934A36" w:rsidRPr="001B117D" w:rsidRDefault="00934A36" w:rsidP="00685295">
            <w:pPr>
              <w:jc w:val="center"/>
              <w:rPr>
                <w:szCs w:val="28"/>
              </w:rPr>
            </w:pPr>
            <w:r w:rsidRPr="001B117D">
              <w:rPr>
                <w:szCs w:val="28"/>
              </w:rPr>
              <w:t>5</w:t>
            </w:r>
          </w:p>
        </w:tc>
        <w:tc>
          <w:tcPr>
            <w:tcW w:w="5117" w:type="dxa"/>
          </w:tcPr>
          <w:p w:rsidR="00934A36" w:rsidRPr="001B117D" w:rsidRDefault="00934A36" w:rsidP="00685295">
            <w:pPr>
              <w:jc w:val="center"/>
              <w:rPr>
                <w:szCs w:val="28"/>
              </w:rPr>
            </w:pPr>
            <w:r w:rsidRPr="001B117D">
              <w:rPr>
                <w:szCs w:val="28"/>
              </w:rPr>
              <w:t xml:space="preserve">розкрито по гарячим слідам </w:t>
            </w:r>
          </w:p>
        </w:tc>
        <w:tc>
          <w:tcPr>
            <w:tcW w:w="2686" w:type="dxa"/>
          </w:tcPr>
          <w:p w:rsidR="00934A36" w:rsidRPr="00E53C34" w:rsidRDefault="00934A36" w:rsidP="00685295">
            <w:pPr>
              <w:jc w:val="center"/>
              <w:rPr>
                <w:szCs w:val="28"/>
              </w:rPr>
            </w:pPr>
            <w:r w:rsidRPr="00E53C34">
              <w:rPr>
                <w:szCs w:val="28"/>
              </w:rPr>
              <w:t>147</w:t>
            </w:r>
          </w:p>
        </w:tc>
      </w:tr>
      <w:tr w:rsidR="00934A36" w:rsidRPr="001B117D" w:rsidTr="00685295">
        <w:tc>
          <w:tcPr>
            <w:tcW w:w="666" w:type="dxa"/>
          </w:tcPr>
          <w:p w:rsidR="00934A36" w:rsidRPr="001B117D" w:rsidRDefault="00934A36" w:rsidP="00685295">
            <w:pPr>
              <w:jc w:val="center"/>
              <w:rPr>
                <w:szCs w:val="28"/>
              </w:rPr>
            </w:pPr>
            <w:r w:rsidRPr="001B117D">
              <w:rPr>
                <w:szCs w:val="28"/>
              </w:rPr>
              <w:t>6</w:t>
            </w:r>
          </w:p>
        </w:tc>
        <w:tc>
          <w:tcPr>
            <w:tcW w:w="5117" w:type="dxa"/>
          </w:tcPr>
          <w:p w:rsidR="00934A36" w:rsidRPr="001B117D" w:rsidRDefault="00934A36" w:rsidP="00685295">
            <w:pPr>
              <w:jc w:val="center"/>
              <w:rPr>
                <w:szCs w:val="28"/>
              </w:rPr>
            </w:pPr>
            <w:r w:rsidRPr="001B117D">
              <w:rPr>
                <w:szCs w:val="28"/>
              </w:rPr>
              <w:t>оформлено ДТП, з них з матеріальним збитком</w:t>
            </w:r>
          </w:p>
        </w:tc>
        <w:tc>
          <w:tcPr>
            <w:tcW w:w="2686" w:type="dxa"/>
          </w:tcPr>
          <w:p w:rsidR="00934A36" w:rsidRPr="00E53C34" w:rsidRDefault="00934A36" w:rsidP="00685295">
            <w:pPr>
              <w:jc w:val="center"/>
              <w:rPr>
                <w:szCs w:val="28"/>
                <w:lang w:val="ru-RU"/>
              </w:rPr>
            </w:pPr>
            <w:r w:rsidRPr="00E53C34">
              <w:rPr>
                <w:szCs w:val="28"/>
              </w:rPr>
              <w:t>10</w:t>
            </w:r>
            <w:r w:rsidRPr="00E53C34">
              <w:rPr>
                <w:szCs w:val="28"/>
                <w:lang w:val="ru-RU"/>
              </w:rPr>
              <w:t>/10</w:t>
            </w:r>
          </w:p>
        </w:tc>
      </w:tr>
      <w:tr w:rsidR="00934A36" w:rsidRPr="001B117D" w:rsidTr="00685295">
        <w:tc>
          <w:tcPr>
            <w:tcW w:w="666" w:type="dxa"/>
          </w:tcPr>
          <w:p w:rsidR="00934A36" w:rsidRPr="001B117D" w:rsidRDefault="00934A36" w:rsidP="00685295">
            <w:pPr>
              <w:tabs>
                <w:tab w:val="left" w:pos="1657"/>
              </w:tabs>
              <w:jc w:val="center"/>
              <w:rPr>
                <w:szCs w:val="28"/>
              </w:rPr>
            </w:pPr>
            <w:r w:rsidRPr="001B117D">
              <w:rPr>
                <w:szCs w:val="28"/>
              </w:rPr>
              <w:t>7</w:t>
            </w:r>
          </w:p>
        </w:tc>
        <w:tc>
          <w:tcPr>
            <w:tcW w:w="5117" w:type="dxa"/>
          </w:tcPr>
          <w:p w:rsidR="00934A36" w:rsidRPr="001B117D" w:rsidRDefault="00934A36" w:rsidP="00685295">
            <w:pPr>
              <w:tabs>
                <w:tab w:val="left" w:pos="1657"/>
              </w:tabs>
              <w:jc w:val="center"/>
              <w:rPr>
                <w:szCs w:val="28"/>
              </w:rPr>
            </w:pPr>
            <w:r w:rsidRPr="001B117D">
              <w:rPr>
                <w:szCs w:val="28"/>
              </w:rPr>
              <w:t>складено адмін. протоколів</w:t>
            </w:r>
          </w:p>
        </w:tc>
        <w:tc>
          <w:tcPr>
            <w:tcW w:w="2686" w:type="dxa"/>
          </w:tcPr>
          <w:p w:rsidR="00934A36" w:rsidRPr="00E53C34" w:rsidRDefault="00934A36" w:rsidP="00685295">
            <w:pPr>
              <w:jc w:val="center"/>
              <w:rPr>
                <w:szCs w:val="28"/>
              </w:rPr>
            </w:pPr>
            <w:r w:rsidRPr="00E53C34">
              <w:rPr>
                <w:szCs w:val="28"/>
              </w:rPr>
              <w:t>814</w:t>
            </w:r>
          </w:p>
        </w:tc>
      </w:tr>
      <w:tr w:rsidR="00934A36" w:rsidRPr="001B117D" w:rsidTr="00685295">
        <w:tc>
          <w:tcPr>
            <w:tcW w:w="666" w:type="dxa"/>
          </w:tcPr>
          <w:p w:rsidR="00934A36" w:rsidRPr="001B117D" w:rsidRDefault="00934A36" w:rsidP="00685295">
            <w:pPr>
              <w:tabs>
                <w:tab w:val="left" w:pos="1657"/>
              </w:tabs>
              <w:jc w:val="center"/>
              <w:rPr>
                <w:szCs w:val="28"/>
              </w:rPr>
            </w:pPr>
            <w:r w:rsidRPr="001B117D">
              <w:rPr>
                <w:szCs w:val="28"/>
              </w:rPr>
              <w:t>8</w:t>
            </w:r>
          </w:p>
        </w:tc>
        <w:tc>
          <w:tcPr>
            <w:tcW w:w="5117" w:type="dxa"/>
          </w:tcPr>
          <w:p w:rsidR="00934A36" w:rsidRPr="001B117D" w:rsidRDefault="00934A36" w:rsidP="00685295">
            <w:pPr>
              <w:tabs>
                <w:tab w:val="left" w:pos="1657"/>
              </w:tabs>
              <w:jc w:val="center"/>
              <w:rPr>
                <w:szCs w:val="28"/>
              </w:rPr>
            </w:pPr>
            <w:r w:rsidRPr="001B117D">
              <w:rPr>
                <w:szCs w:val="28"/>
              </w:rPr>
              <w:t>по лінії безпеки руху:</w:t>
            </w:r>
          </w:p>
        </w:tc>
        <w:tc>
          <w:tcPr>
            <w:tcW w:w="2686" w:type="dxa"/>
          </w:tcPr>
          <w:p w:rsidR="00934A36" w:rsidRPr="00E53C34" w:rsidRDefault="00934A36" w:rsidP="00685295">
            <w:pPr>
              <w:jc w:val="center"/>
              <w:rPr>
                <w:szCs w:val="28"/>
                <w:lang w:val="ru-RU"/>
              </w:rPr>
            </w:pPr>
            <w:r w:rsidRPr="00E53C34">
              <w:rPr>
                <w:szCs w:val="28"/>
                <w:lang w:val="ru-RU"/>
              </w:rPr>
              <w:t>167</w:t>
            </w:r>
          </w:p>
        </w:tc>
      </w:tr>
      <w:tr w:rsidR="00934A36" w:rsidRPr="001B117D" w:rsidTr="00685295">
        <w:tc>
          <w:tcPr>
            <w:tcW w:w="666" w:type="dxa"/>
          </w:tcPr>
          <w:p w:rsidR="00934A36" w:rsidRPr="001B117D" w:rsidRDefault="00934A36" w:rsidP="00685295">
            <w:pPr>
              <w:tabs>
                <w:tab w:val="left" w:pos="1657"/>
              </w:tabs>
              <w:jc w:val="center"/>
              <w:rPr>
                <w:szCs w:val="28"/>
              </w:rPr>
            </w:pPr>
          </w:p>
        </w:tc>
        <w:tc>
          <w:tcPr>
            <w:tcW w:w="5117" w:type="dxa"/>
          </w:tcPr>
          <w:p w:rsidR="00934A36" w:rsidRPr="001B117D" w:rsidRDefault="00934A36" w:rsidP="00685295">
            <w:pPr>
              <w:tabs>
                <w:tab w:val="left" w:pos="1657"/>
              </w:tabs>
              <w:jc w:val="center"/>
              <w:rPr>
                <w:szCs w:val="28"/>
              </w:rPr>
            </w:pPr>
            <w:r w:rsidRPr="001B117D">
              <w:rPr>
                <w:szCs w:val="28"/>
              </w:rPr>
              <w:t xml:space="preserve">- Ст. 130 </w:t>
            </w:r>
            <w:proofErr w:type="spellStart"/>
            <w:r w:rsidRPr="001B117D">
              <w:rPr>
                <w:szCs w:val="28"/>
              </w:rPr>
              <w:t>КУпАП</w:t>
            </w:r>
            <w:proofErr w:type="spellEnd"/>
          </w:p>
        </w:tc>
        <w:tc>
          <w:tcPr>
            <w:tcW w:w="2686" w:type="dxa"/>
          </w:tcPr>
          <w:p w:rsidR="00934A36" w:rsidRPr="00E53C34" w:rsidRDefault="00934A36" w:rsidP="00685295">
            <w:pPr>
              <w:jc w:val="center"/>
              <w:rPr>
                <w:szCs w:val="28"/>
              </w:rPr>
            </w:pPr>
            <w:r w:rsidRPr="00E53C34">
              <w:rPr>
                <w:szCs w:val="28"/>
              </w:rPr>
              <w:t>32</w:t>
            </w:r>
          </w:p>
        </w:tc>
      </w:tr>
      <w:tr w:rsidR="00934A36" w:rsidRPr="001B117D" w:rsidTr="00685295">
        <w:tc>
          <w:tcPr>
            <w:tcW w:w="666" w:type="dxa"/>
          </w:tcPr>
          <w:p w:rsidR="00934A36" w:rsidRPr="001B117D" w:rsidRDefault="00934A36" w:rsidP="00685295">
            <w:pPr>
              <w:jc w:val="center"/>
              <w:rPr>
                <w:szCs w:val="28"/>
              </w:rPr>
            </w:pPr>
          </w:p>
        </w:tc>
        <w:tc>
          <w:tcPr>
            <w:tcW w:w="5117" w:type="dxa"/>
          </w:tcPr>
          <w:p w:rsidR="00934A36" w:rsidRPr="001B117D" w:rsidRDefault="00934A36" w:rsidP="00685295">
            <w:pPr>
              <w:rPr>
                <w:szCs w:val="28"/>
              </w:rPr>
            </w:pPr>
            <w:r w:rsidRPr="001B117D">
              <w:rPr>
                <w:szCs w:val="28"/>
              </w:rPr>
              <w:t xml:space="preserve">                           - Ст. 178 </w:t>
            </w:r>
            <w:proofErr w:type="spellStart"/>
            <w:r w:rsidRPr="001B117D">
              <w:rPr>
                <w:szCs w:val="28"/>
              </w:rPr>
              <w:t>КУпАП</w:t>
            </w:r>
            <w:proofErr w:type="spellEnd"/>
          </w:p>
        </w:tc>
        <w:tc>
          <w:tcPr>
            <w:tcW w:w="2686" w:type="dxa"/>
          </w:tcPr>
          <w:p w:rsidR="00934A36" w:rsidRPr="00E53C34" w:rsidRDefault="00934A36" w:rsidP="00685295">
            <w:pPr>
              <w:jc w:val="center"/>
              <w:rPr>
                <w:szCs w:val="28"/>
              </w:rPr>
            </w:pPr>
            <w:r w:rsidRPr="00E53C34">
              <w:rPr>
                <w:szCs w:val="28"/>
              </w:rPr>
              <w:t>108</w:t>
            </w:r>
          </w:p>
        </w:tc>
      </w:tr>
      <w:tr w:rsidR="00934A36" w:rsidRPr="001B117D" w:rsidTr="00685295">
        <w:tc>
          <w:tcPr>
            <w:tcW w:w="666" w:type="dxa"/>
          </w:tcPr>
          <w:p w:rsidR="00934A36" w:rsidRPr="001B117D" w:rsidRDefault="00934A36" w:rsidP="00685295">
            <w:pPr>
              <w:jc w:val="center"/>
              <w:rPr>
                <w:szCs w:val="28"/>
              </w:rPr>
            </w:pPr>
          </w:p>
        </w:tc>
        <w:tc>
          <w:tcPr>
            <w:tcW w:w="5117" w:type="dxa"/>
          </w:tcPr>
          <w:p w:rsidR="00934A36" w:rsidRPr="001B117D" w:rsidRDefault="00934A36" w:rsidP="00685295">
            <w:pPr>
              <w:rPr>
                <w:szCs w:val="28"/>
              </w:rPr>
            </w:pPr>
            <w:r w:rsidRPr="001B117D">
              <w:rPr>
                <w:szCs w:val="28"/>
              </w:rPr>
              <w:t xml:space="preserve">                           - Ст. 173 </w:t>
            </w:r>
            <w:proofErr w:type="spellStart"/>
            <w:r w:rsidRPr="001B117D">
              <w:rPr>
                <w:szCs w:val="28"/>
              </w:rPr>
              <w:t>КУпАП</w:t>
            </w:r>
            <w:proofErr w:type="spellEnd"/>
          </w:p>
        </w:tc>
        <w:tc>
          <w:tcPr>
            <w:tcW w:w="2686" w:type="dxa"/>
          </w:tcPr>
          <w:p w:rsidR="00934A36" w:rsidRPr="00E53C34" w:rsidRDefault="00934A36" w:rsidP="00685295">
            <w:pPr>
              <w:jc w:val="center"/>
              <w:rPr>
                <w:szCs w:val="28"/>
              </w:rPr>
            </w:pPr>
            <w:r w:rsidRPr="00E53C34">
              <w:rPr>
                <w:szCs w:val="28"/>
              </w:rPr>
              <w:t>27</w:t>
            </w:r>
          </w:p>
        </w:tc>
      </w:tr>
    </w:tbl>
    <w:p w:rsidR="00934A36" w:rsidRDefault="00934A36" w:rsidP="00934A36">
      <w:pPr>
        <w:ind w:firstLine="360"/>
        <w:jc w:val="both"/>
        <w:rPr>
          <w:sz w:val="28"/>
        </w:rPr>
      </w:pPr>
    </w:p>
    <w:p w:rsidR="00934A36" w:rsidRPr="00FF45F2" w:rsidRDefault="00934A36" w:rsidP="00934A36">
      <w:pPr>
        <w:pStyle w:val="ad"/>
        <w:ind w:firstLine="708"/>
        <w:jc w:val="both"/>
        <w:rPr>
          <w:sz w:val="28"/>
          <w:szCs w:val="28"/>
        </w:rPr>
      </w:pPr>
      <w:r>
        <w:t xml:space="preserve"> </w:t>
      </w:r>
      <w:r w:rsidRPr="00E53C34">
        <w:rPr>
          <w:sz w:val="28"/>
          <w:szCs w:val="28"/>
        </w:rPr>
        <w:t>Чернігівським РВП п</w:t>
      </w:r>
      <w:r>
        <w:rPr>
          <w:sz w:val="28"/>
          <w:szCs w:val="28"/>
        </w:rPr>
        <w:t>роведений</w:t>
      </w:r>
      <w:r w:rsidRPr="00FF45F2">
        <w:rPr>
          <w:sz w:val="28"/>
          <w:szCs w:val="28"/>
        </w:rPr>
        <w:t xml:space="preserve"> комплекс заходів з метою запобігання злочинним посяганням із застосуванням зброї та вибухових пристроїв проти особи і суспільст</w:t>
      </w:r>
      <w:r>
        <w:rPr>
          <w:sz w:val="28"/>
          <w:szCs w:val="28"/>
        </w:rPr>
        <w:t>ва, зокрема терористичним актам,</w:t>
      </w:r>
      <w:r w:rsidRPr="00FF45F2">
        <w:rPr>
          <w:sz w:val="28"/>
          <w:szCs w:val="28"/>
        </w:rPr>
        <w:t xml:space="preserve"> та заходів, спрямованих на виявлення каналів надходження в незаконний обіг і крадіжок вогнепальної зброї, боєприпасів та вибухових речовин</w:t>
      </w:r>
      <w:r>
        <w:rPr>
          <w:sz w:val="28"/>
          <w:szCs w:val="28"/>
        </w:rPr>
        <w:t>.</w:t>
      </w:r>
    </w:p>
    <w:p w:rsidR="00934A36" w:rsidRPr="00A052CB" w:rsidRDefault="00934A36" w:rsidP="00934A36">
      <w:pPr>
        <w:ind w:firstLine="708"/>
        <w:jc w:val="both"/>
        <w:rPr>
          <w:sz w:val="28"/>
          <w:szCs w:val="28"/>
        </w:rPr>
      </w:pPr>
      <w:r>
        <w:rPr>
          <w:sz w:val="28"/>
          <w:szCs w:val="28"/>
        </w:rPr>
        <w:t>Н</w:t>
      </w:r>
      <w:r w:rsidRPr="00A052CB">
        <w:rPr>
          <w:sz w:val="28"/>
          <w:szCs w:val="28"/>
        </w:rPr>
        <w:t xml:space="preserve">а території </w:t>
      </w:r>
      <w:r>
        <w:rPr>
          <w:sz w:val="28"/>
          <w:szCs w:val="28"/>
        </w:rPr>
        <w:t xml:space="preserve">району не зареєстровано жодного </w:t>
      </w:r>
      <w:r w:rsidRPr="00A052CB">
        <w:rPr>
          <w:sz w:val="28"/>
          <w:szCs w:val="28"/>
        </w:rPr>
        <w:t>кримінальн</w:t>
      </w:r>
      <w:r>
        <w:rPr>
          <w:sz w:val="28"/>
          <w:szCs w:val="28"/>
        </w:rPr>
        <w:t>ого</w:t>
      </w:r>
      <w:r w:rsidRPr="00A052CB">
        <w:rPr>
          <w:sz w:val="28"/>
          <w:szCs w:val="28"/>
        </w:rPr>
        <w:t xml:space="preserve"> </w:t>
      </w:r>
      <w:r>
        <w:rPr>
          <w:sz w:val="28"/>
          <w:szCs w:val="28"/>
        </w:rPr>
        <w:t xml:space="preserve">правопорушення </w:t>
      </w:r>
      <w:r w:rsidRPr="00A052CB">
        <w:rPr>
          <w:sz w:val="28"/>
          <w:szCs w:val="28"/>
        </w:rPr>
        <w:t xml:space="preserve"> в громадських місцях або на вулиці.</w:t>
      </w:r>
    </w:p>
    <w:p w:rsidR="00934A36" w:rsidRPr="00A052CB" w:rsidRDefault="00934A36" w:rsidP="00934A36">
      <w:pPr>
        <w:ind w:firstLine="709"/>
        <w:jc w:val="both"/>
        <w:rPr>
          <w:sz w:val="28"/>
          <w:szCs w:val="28"/>
        </w:rPr>
      </w:pPr>
      <w:r w:rsidRPr="00A052CB">
        <w:rPr>
          <w:sz w:val="28"/>
          <w:szCs w:val="28"/>
        </w:rPr>
        <w:t>На патрулювання Чернігівського району відповідно до використання сил та засобів єдиної дислокації  задіяні 742 наряд</w:t>
      </w:r>
      <w:r>
        <w:rPr>
          <w:sz w:val="28"/>
          <w:szCs w:val="28"/>
        </w:rPr>
        <w:t>и</w:t>
      </w:r>
      <w:r w:rsidRPr="00A052CB">
        <w:rPr>
          <w:sz w:val="28"/>
          <w:szCs w:val="28"/>
        </w:rPr>
        <w:t xml:space="preserve">, з яких: 170 -  ГПС, 256 -  ППН, 316 - ГШР. </w:t>
      </w:r>
    </w:p>
    <w:p w:rsidR="00934A36" w:rsidRPr="00A052CB" w:rsidRDefault="00934A36" w:rsidP="00934A36">
      <w:pPr>
        <w:ind w:firstLine="708"/>
        <w:jc w:val="both"/>
        <w:rPr>
          <w:sz w:val="28"/>
          <w:szCs w:val="28"/>
        </w:rPr>
      </w:pPr>
      <w:r w:rsidRPr="00A052CB">
        <w:rPr>
          <w:sz w:val="28"/>
          <w:szCs w:val="28"/>
        </w:rPr>
        <w:t xml:space="preserve">За вказаний період з метою забезпечення публічної безпеки та  порядку співробітники </w:t>
      </w:r>
      <w:r w:rsidRPr="00E53C34">
        <w:rPr>
          <w:sz w:val="28"/>
          <w:szCs w:val="28"/>
        </w:rPr>
        <w:t>Чернігівськ</w:t>
      </w:r>
      <w:r>
        <w:rPr>
          <w:sz w:val="28"/>
          <w:szCs w:val="28"/>
        </w:rPr>
        <w:t>ого</w:t>
      </w:r>
      <w:r w:rsidRPr="00E53C34">
        <w:rPr>
          <w:sz w:val="28"/>
          <w:szCs w:val="28"/>
        </w:rPr>
        <w:t xml:space="preserve"> РВП </w:t>
      </w:r>
      <w:r w:rsidRPr="00A052CB">
        <w:rPr>
          <w:sz w:val="28"/>
          <w:szCs w:val="28"/>
        </w:rPr>
        <w:t>залучались 54 рази, а саме: під час проведення  новорічних свят, Різдва Христового, Водохрещення, Пасха, поминальн</w:t>
      </w:r>
      <w:r>
        <w:rPr>
          <w:sz w:val="28"/>
          <w:szCs w:val="28"/>
        </w:rPr>
        <w:t>их</w:t>
      </w:r>
      <w:r w:rsidRPr="00A052CB">
        <w:rPr>
          <w:sz w:val="28"/>
          <w:szCs w:val="28"/>
        </w:rPr>
        <w:t xml:space="preserve"> дні</w:t>
      </w:r>
      <w:r>
        <w:rPr>
          <w:sz w:val="28"/>
          <w:szCs w:val="28"/>
        </w:rPr>
        <w:t>в</w:t>
      </w:r>
      <w:r w:rsidRPr="00A052CB">
        <w:rPr>
          <w:sz w:val="28"/>
          <w:szCs w:val="28"/>
        </w:rPr>
        <w:t>, травнев</w:t>
      </w:r>
      <w:r>
        <w:rPr>
          <w:sz w:val="28"/>
          <w:szCs w:val="28"/>
        </w:rPr>
        <w:t>их</w:t>
      </w:r>
      <w:r w:rsidRPr="00A052CB">
        <w:rPr>
          <w:sz w:val="28"/>
          <w:szCs w:val="28"/>
        </w:rPr>
        <w:t xml:space="preserve"> свят, ОПП в м. Чернігові, с. Розсудів, повторн</w:t>
      </w:r>
      <w:r>
        <w:rPr>
          <w:sz w:val="28"/>
          <w:szCs w:val="28"/>
        </w:rPr>
        <w:t>их</w:t>
      </w:r>
      <w:r w:rsidRPr="00A052CB">
        <w:rPr>
          <w:sz w:val="28"/>
          <w:szCs w:val="28"/>
        </w:rPr>
        <w:t xml:space="preserve"> вибор</w:t>
      </w:r>
      <w:r>
        <w:rPr>
          <w:sz w:val="28"/>
          <w:szCs w:val="28"/>
        </w:rPr>
        <w:t>ів</w:t>
      </w:r>
      <w:r w:rsidRPr="00A052CB">
        <w:rPr>
          <w:sz w:val="28"/>
          <w:szCs w:val="28"/>
        </w:rPr>
        <w:t xml:space="preserve"> депутатів та голів місцевих рад, останні</w:t>
      </w:r>
      <w:r>
        <w:rPr>
          <w:sz w:val="28"/>
          <w:szCs w:val="28"/>
        </w:rPr>
        <w:t>х дзвоників, випускних вечорів</w:t>
      </w:r>
      <w:r w:rsidRPr="00A052CB">
        <w:rPr>
          <w:sz w:val="28"/>
          <w:szCs w:val="28"/>
        </w:rPr>
        <w:t>, Дні</w:t>
      </w:r>
      <w:r>
        <w:rPr>
          <w:sz w:val="28"/>
          <w:szCs w:val="28"/>
        </w:rPr>
        <w:t>в</w:t>
      </w:r>
      <w:r w:rsidRPr="00A052CB">
        <w:rPr>
          <w:sz w:val="28"/>
          <w:szCs w:val="28"/>
        </w:rPr>
        <w:t xml:space="preserve"> села, Трійц</w:t>
      </w:r>
      <w:r>
        <w:rPr>
          <w:sz w:val="28"/>
          <w:szCs w:val="28"/>
        </w:rPr>
        <w:t>і, виборів</w:t>
      </w:r>
      <w:r w:rsidRPr="00A052CB">
        <w:rPr>
          <w:sz w:val="28"/>
          <w:szCs w:val="28"/>
        </w:rPr>
        <w:t xml:space="preserve"> кандидата в народні депу</w:t>
      </w:r>
      <w:r>
        <w:rPr>
          <w:sz w:val="28"/>
          <w:szCs w:val="28"/>
        </w:rPr>
        <w:t>тати України 17.07.2016 року, Дня</w:t>
      </w:r>
      <w:r w:rsidRPr="00A052CB">
        <w:rPr>
          <w:sz w:val="28"/>
          <w:szCs w:val="28"/>
        </w:rPr>
        <w:t xml:space="preserve"> Прапора, 25-ї річниці Незалежності України, під час проведення 4-го етапу Чемпіонату України з «</w:t>
      </w:r>
      <w:proofErr w:type="spellStart"/>
      <w:r w:rsidRPr="00A052CB">
        <w:rPr>
          <w:sz w:val="28"/>
          <w:szCs w:val="28"/>
        </w:rPr>
        <w:t>драг-рейсингу</w:t>
      </w:r>
      <w:proofErr w:type="spellEnd"/>
      <w:r w:rsidRPr="00A052CB">
        <w:rPr>
          <w:sz w:val="28"/>
          <w:szCs w:val="28"/>
        </w:rPr>
        <w:t xml:space="preserve">» та інше. Порушень публічного порядку та безпеки під час проведення масових заходів не допущено. </w:t>
      </w:r>
    </w:p>
    <w:p w:rsidR="00934A36" w:rsidRPr="00A052CB" w:rsidRDefault="00934A36" w:rsidP="00934A36">
      <w:pPr>
        <w:ind w:firstLine="708"/>
        <w:jc w:val="both"/>
        <w:rPr>
          <w:i/>
          <w:color w:val="000000"/>
          <w:spacing w:val="1"/>
          <w:sz w:val="28"/>
          <w:szCs w:val="28"/>
        </w:rPr>
      </w:pPr>
      <w:r>
        <w:rPr>
          <w:sz w:val="28"/>
          <w:szCs w:val="28"/>
        </w:rPr>
        <w:t>З</w:t>
      </w:r>
      <w:r w:rsidRPr="00A052CB">
        <w:rPr>
          <w:sz w:val="28"/>
          <w:szCs w:val="28"/>
        </w:rPr>
        <w:t xml:space="preserve"> метою протидії, попередження та запобігання вчиненню злочинів майнової спрямованості проведено комплекси оперативно-розшукових заходів щодо виявлення та припинення діяльності організованих груп і окремих осіб, які займаються розкраданням державного, комунального майна, бюджетних коштів, крадіжками живності</w:t>
      </w:r>
      <w:r>
        <w:rPr>
          <w:sz w:val="28"/>
          <w:szCs w:val="28"/>
        </w:rPr>
        <w:t>.</w:t>
      </w:r>
      <w:r w:rsidRPr="00A052CB">
        <w:rPr>
          <w:sz w:val="28"/>
          <w:szCs w:val="28"/>
        </w:rPr>
        <w:t xml:space="preserve"> </w:t>
      </w:r>
    </w:p>
    <w:p w:rsidR="00934A36" w:rsidRPr="006D2DAB" w:rsidRDefault="00934A36" w:rsidP="00934A36">
      <w:pPr>
        <w:ind w:firstLine="708"/>
        <w:jc w:val="both"/>
        <w:rPr>
          <w:sz w:val="28"/>
          <w:szCs w:val="28"/>
        </w:rPr>
      </w:pPr>
      <w:r w:rsidRPr="006D2DAB">
        <w:rPr>
          <w:sz w:val="28"/>
          <w:szCs w:val="28"/>
        </w:rPr>
        <w:t>На обліку Чернігівського РВП знаходиться 166 раніше судимих осіб, у яких станом на 07.09.2016 рік не погашена судимість за раніше вчинені злочини. Дільничн</w:t>
      </w:r>
      <w:r>
        <w:rPr>
          <w:sz w:val="28"/>
          <w:szCs w:val="28"/>
        </w:rPr>
        <w:t>і</w:t>
      </w:r>
      <w:r w:rsidRPr="006D2DAB">
        <w:rPr>
          <w:sz w:val="28"/>
          <w:szCs w:val="28"/>
        </w:rPr>
        <w:t xml:space="preserve"> інспектори поліції постійно слідкують за їх поведінкою, спілкуються з мешканцями населених пунктів, як вони характеризують осіб даної категорії, вивчають їх спосіб життя, чи непричетні дані особи до нерозкритих злочинів, скоєних на території району і т.д.</w:t>
      </w:r>
    </w:p>
    <w:p w:rsidR="00934A36" w:rsidRPr="006D2DAB" w:rsidRDefault="00934A36" w:rsidP="00934A36">
      <w:pPr>
        <w:jc w:val="both"/>
        <w:rPr>
          <w:sz w:val="28"/>
          <w:szCs w:val="28"/>
        </w:rPr>
      </w:pPr>
      <w:r w:rsidRPr="006D2DAB">
        <w:rPr>
          <w:sz w:val="28"/>
          <w:szCs w:val="28"/>
        </w:rPr>
        <w:tab/>
        <w:t xml:space="preserve">11 осіб перебуває на обліку як </w:t>
      </w:r>
      <w:proofErr w:type="spellStart"/>
      <w:r w:rsidRPr="006D2DAB">
        <w:rPr>
          <w:sz w:val="28"/>
          <w:szCs w:val="28"/>
        </w:rPr>
        <w:t>адміннаглядові</w:t>
      </w:r>
      <w:proofErr w:type="spellEnd"/>
      <w:r w:rsidRPr="006D2DAB">
        <w:rPr>
          <w:sz w:val="28"/>
          <w:szCs w:val="28"/>
        </w:rPr>
        <w:t xml:space="preserve">, з них 8 осіб  взято під адміністративний нагляд за ініціативою </w:t>
      </w:r>
      <w:r>
        <w:rPr>
          <w:sz w:val="28"/>
          <w:szCs w:val="28"/>
        </w:rPr>
        <w:t>дільничних інспекторів поліції</w:t>
      </w:r>
      <w:r w:rsidRPr="006D2DAB">
        <w:rPr>
          <w:sz w:val="28"/>
          <w:szCs w:val="28"/>
        </w:rPr>
        <w:t xml:space="preserve"> за систематичне порушення громадського порядку та вчинення правопорушень. </w:t>
      </w:r>
      <w:proofErr w:type="spellStart"/>
      <w:r>
        <w:rPr>
          <w:sz w:val="28"/>
          <w:szCs w:val="28"/>
        </w:rPr>
        <w:t>А</w:t>
      </w:r>
      <w:r w:rsidRPr="006D2DAB">
        <w:rPr>
          <w:sz w:val="28"/>
          <w:szCs w:val="28"/>
        </w:rPr>
        <w:t>дміннаглядові</w:t>
      </w:r>
      <w:proofErr w:type="spellEnd"/>
      <w:r w:rsidRPr="006D2DAB">
        <w:rPr>
          <w:sz w:val="28"/>
          <w:szCs w:val="28"/>
        </w:rPr>
        <w:t xml:space="preserve"> контролюються  і</w:t>
      </w:r>
      <w:r>
        <w:rPr>
          <w:sz w:val="28"/>
          <w:szCs w:val="28"/>
        </w:rPr>
        <w:t>нспекторами  поліції,</w:t>
      </w:r>
      <w:r w:rsidRPr="006D2DAB">
        <w:rPr>
          <w:sz w:val="28"/>
          <w:szCs w:val="28"/>
        </w:rPr>
        <w:t xml:space="preserve">  </w:t>
      </w:r>
      <w:r>
        <w:rPr>
          <w:sz w:val="28"/>
          <w:szCs w:val="28"/>
        </w:rPr>
        <w:t>а</w:t>
      </w:r>
      <w:r w:rsidRPr="006D2DAB">
        <w:rPr>
          <w:sz w:val="28"/>
          <w:szCs w:val="28"/>
        </w:rPr>
        <w:t xml:space="preserve">  також до контролю </w:t>
      </w:r>
      <w:r w:rsidRPr="006D2DAB">
        <w:rPr>
          <w:sz w:val="28"/>
          <w:szCs w:val="28"/>
        </w:rPr>
        <w:lastRenderedPageBreak/>
        <w:t>даної категорії осіб залучаються співробітники оперативних служб Чернігівського РВП та громадськість. Перевірки кожного наглядового здійснюються не менше чотирьох разів на місяць.  За відсутності  наглядового за місцем мешкання у нічний час з 22-00 до 6-00 наступного дня, або виїзд такої особи за межі Чернігівського району без письмового дозволу начальника поліції, або не прибуття на реєстрацію згідно постанови суду до Чернігівського РВП останні притягувались до адміністративної відповідальності за ст. 18</w:t>
      </w:r>
      <w:r>
        <w:rPr>
          <w:sz w:val="28"/>
          <w:szCs w:val="28"/>
        </w:rPr>
        <w:t xml:space="preserve">7 </w:t>
      </w:r>
      <w:proofErr w:type="spellStart"/>
      <w:r>
        <w:rPr>
          <w:sz w:val="28"/>
          <w:szCs w:val="28"/>
        </w:rPr>
        <w:t>КУпАП</w:t>
      </w:r>
      <w:proofErr w:type="spellEnd"/>
      <w:r>
        <w:rPr>
          <w:sz w:val="28"/>
          <w:szCs w:val="28"/>
        </w:rPr>
        <w:t xml:space="preserve">.  Станом на 07.09.2016 </w:t>
      </w:r>
      <w:r w:rsidRPr="006D2DAB">
        <w:rPr>
          <w:sz w:val="28"/>
          <w:szCs w:val="28"/>
        </w:rPr>
        <w:t xml:space="preserve"> року складено та направлено до Чернігівського районного суду 43 адміністративні протоколи за порушення наглядовими умов адміністративного нагляду.</w:t>
      </w:r>
    </w:p>
    <w:p w:rsidR="00934A36" w:rsidRPr="006D2DAB" w:rsidRDefault="00934A36" w:rsidP="00934A36">
      <w:pPr>
        <w:jc w:val="both"/>
        <w:rPr>
          <w:sz w:val="28"/>
          <w:szCs w:val="28"/>
        </w:rPr>
      </w:pPr>
      <w:r>
        <w:rPr>
          <w:sz w:val="28"/>
          <w:szCs w:val="28"/>
        </w:rPr>
        <w:t xml:space="preserve">          У</w:t>
      </w:r>
      <w:r w:rsidRPr="006D2DAB">
        <w:rPr>
          <w:sz w:val="28"/>
          <w:szCs w:val="28"/>
        </w:rPr>
        <w:t xml:space="preserve"> ході проведення профілактичної роботи щодо бо</w:t>
      </w:r>
      <w:r>
        <w:rPr>
          <w:sz w:val="28"/>
          <w:szCs w:val="28"/>
        </w:rPr>
        <w:t xml:space="preserve">ротьби з рецидивною злочинністю </w:t>
      </w:r>
      <w:r w:rsidRPr="006D2DAB">
        <w:rPr>
          <w:sz w:val="28"/>
          <w:szCs w:val="28"/>
        </w:rPr>
        <w:t>дане питання щомісячно розглядається на оперативних нарадах особового складу Чернігівського РВП. Щомісячно оновлюються списки раніше засуджених осіб, куди вносились всі особи, які протягом місяця ставились на профілактичні обліки та вносяться  відповідні корективи  до бази «</w:t>
      </w:r>
      <w:proofErr w:type="spellStart"/>
      <w:r w:rsidRPr="006D2DAB">
        <w:rPr>
          <w:sz w:val="28"/>
          <w:szCs w:val="28"/>
        </w:rPr>
        <w:t>Армор</w:t>
      </w:r>
      <w:proofErr w:type="spellEnd"/>
      <w:r w:rsidRPr="006D2DAB">
        <w:rPr>
          <w:sz w:val="28"/>
          <w:szCs w:val="28"/>
        </w:rPr>
        <w:t>».</w:t>
      </w:r>
    </w:p>
    <w:p w:rsidR="00934A36" w:rsidRPr="006D2DAB" w:rsidRDefault="00934A36" w:rsidP="00934A36">
      <w:pPr>
        <w:tabs>
          <w:tab w:val="left" w:pos="892"/>
        </w:tabs>
        <w:jc w:val="both"/>
        <w:rPr>
          <w:sz w:val="28"/>
          <w:szCs w:val="28"/>
        </w:rPr>
      </w:pPr>
      <w:r w:rsidRPr="006D2DAB">
        <w:rPr>
          <w:i/>
          <w:sz w:val="26"/>
          <w:szCs w:val="26"/>
          <w:shd w:val="clear" w:color="auto" w:fill="FFFFFF"/>
        </w:rPr>
        <w:t xml:space="preserve">        </w:t>
      </w:r>
      <w:r w:rsidRPr="006D2DAB">
        <w:rPr>
          <w:sz w:val="28"/>
          <w:szCs w:val="28"/>
        </w:rPr>
        <w:t xml:space="preserve">         </w:t>
      </w:r>
    </w:p>
    <w:p w:rsidR="00934A36" w:rsidRDefault="00934A36" w:rsidP="00934A36">
      <w:pPr>
        <w:ind w:firstLine="360"/>
        <w:jc w:val="center"/>
        <w:rPr>
          <w:b/>
          <w:i/>
          <w:sz w:val="28"/>
        </w:rPr>
      </w:pPr>
      <w:r w:rsidRPr="003D137A">
        <w:rPr>
          <w:b/>
          <w:i/>
          <w:sz w:val="28"/>
          <w:lang w:val="en-US"/>
        </w:rPr>
        <w:t>V</w:t>
      </w:r>
      <w:r>
        <w:rPr>
          <w:b/>
          <w:i/>
          <w:sz w:val="28"/>
        </w:rPr>
        <w:t>І</w:t>
      </w:r>
      <w:r w:rsidRPr="003D137A">
        <w:rPr>
          <w:b/>
          <w:i/>
          <w:sz w:val="28"/>
        </w:rPr>
        <w:t>І</w:t>
      </w:r>
      <w:r>
        <w:rPr>
          <w:b/>
          <w:i/>
          <w:sz w:val="28"/>
        </w:rPr>
        <w:t>І. Удосконалення інформаційно-аналітичного та матеріально-технічного забезпечення профілактичної діяльності</w:t>
      </w:r>
    </w:p>
    <w:p w:rsidR="00934A36" w:rsidRPr="002445A3" w:rsidRDefault="00934A36" w:rsidP="00934A36">
      <w:pPr>
        <w:ind w:left="4212" w:firstLine="708"/>
        <w:jc w:val="both"/>
        <w:rPr>
          <w:sz w:val="20"/>
          <w:szCs w:val="20"/>
        </w:rPr>
      </w:pPr>
    </w:p>
    <w:p w:rsidR="00C55E5B" w:rsidRPr="00AB5003" w:rsidRDefault="00C55E5B" w:rsidP="00C55E5B">
      <w:pPr>
        <w:ind w:firstLine="360"/>
        <w:jc w:val="both"/>
        <w:rPr>
          <w:sz w:val="28"/>
          <w:szCs w:val="28"/>
        </w:rPr>
      </w:pPr>
      <w:r>
        <w:rPr>
          <w:sz w:val="28"/>
          <w:szCs w:val="28"/>
        </w:rPr>
        <w:t xml:space="preserve">У рамках Комплексної Програми профілактики правопорушень </w:t>
      </w:r>
      <w:r w:rsidRPr="00B87A29">
        <w:rPr>
          <w:sz w:val="28"/>
          <w:szCs w:val="28"/>
        </w:rPr>
        <w:t>на 201</w:t>
      </w:r>
      <w:r>
        <w:rPr>
          <w:sz w:val="28"/>
          <w:szCs w:val="28"/>
        </w:rPr>
        <w:t>6-2017</w:t>
      </w:r>
      <w:r w:rsidRPr="00B87A29">
        <w:rPr>
          <w:sz w:val="28"/>
          <w:szCs w:val="28"/>
        </w:rPr>
        <w:t xml:space="preserve"> роки</w:t>
      </w:r>
      <w:r>
        <w:rPr>
          <w:sz w:val="28"/>
          <w:szCs w:val="28"/>
        </w:rPr>
        <w:t xml:space="preserve">  в травні 2016 року  перераховано на потреби Чернігівського РВП 150 тис. грн., за які придбано 15 000 літрів газу. З</w:t>
      </w:r>
      <w:r w:rsidRPr="00AB5003">
        <w:rPr>
          <w:sz w:val="28"/>
          <w:szCs w:val="28"/>
        </w:rPr>
        <w:t xml:space="preserve"> метою виконання поставлених завдань </w:t>
      </w:r>
      <w:r>
        <w:rPr>
          <w:sz w:val="28"/>
          <w:szCs w:val="28"/>
        </w:rPr>
        <w:t xml:space="preserve">для роботи чотирьох патрульних нарядів поліції виділено 5 службових автомобілів. За звітний період використано 13378 літрів газу. Загальний пробіг службового автотранспорту становить </w:t>
      </w:r>
      <w:smartTag w:uri="urn:schemas-microsoft-com:office:smarttags" w:element="metricconverter">
        <w:smartTagPr>
          <w:attr w:name="ProductID" w:val="83880 км"/>
        </w:smartTagPr>
        <w:r>
          <w:rPr>
            <w:sz w:val="28"/>
            <w:szCs w:val="28"/>
          </w:rPr>
          <w:t>83880 км</w:t>
        </w:r>
      </w:smartTag>
      <w:r>
        <w:rPr>
          <w:sz w:val="28"/>
          <w:szCs w:val="28"/>
        </w:rPr>
        <w:t xml:space="preserve">. Станом на 12.09.2016 року залишок газу становить 1622 літра. </w:t>
      </w:r>
    </w:p>
    <w:p w:rsidR="00934A36" w:rsidRDefault="00934A36" w:rsidP="00934A36">
      <w:pPr>
        <w:jc w:val="center"/>
        <w:rPr>
          <w:b/>
        </w:rPr>
      </w:pPr>
    </w:p>
    <w:p w:rsidR="00934A36" w:rsidRPr="00B52C2B" w:rsidRDefault="00934A36" w:rsidP="00934A36">
      <w:pPr>
        <w:jc w:val="center"/>
        <w:rPr>
          <w:b/>
          <w:sz w:val="28"/>
          <w:szCs w:val="28"/>
        </w:rPr>
      </w:pPr>
      <w:r w:rsidRPr="00B52C2B">
        <w:rPr>
          <w:b/>
          <w:sz w:val="28"/>
          <w:szCs w:val="28"/>
        </w:rPr>
        <w:t>Загальний пробіг та паливно-мастильні витрати службового автотранспорту, задіяного до ГШР в період часу з 12.05.2016 по 12.09.2016</w:t>
      </w:r>
    </w:p>
    <w:p w:rsidR="00934A36" w:rsidRPr="00B52C2B" w:rsidRDefault="00934A36" w:rsidP="00934A36">
      <w:pPr>
        <w:jc w:val="center"/>
        <w:rPr>
          <w:b/>
          <w:sz w:val="28"/>
          <w:szCs w:val="28"/>
        </w:rPr>
      </w:pPr>
    </w:p>
    <w:p w:rsidR="00934A36" w:rsidRPr="00B52C2B" w:rsidRDefault="00934A36" w:rsidP="00934A36">
      <w:pPr>
        <w:jc w:val="both"/>
        <w:rPr>
          <w:sz w:val="28"/>
          <w:szCs w:val="28"/>
        </w:rPr>
      </w:pPr>
      <w:r w:rsidRPr="00B52C2B">
        <w:rPr>
          <w:sz w:val="28"/>
          <w:szCs w:val="28"/>
        </w:rPr>
        <w:t xml:space="preserve">ВАЗ-2107, </w:t>
      </w:r>
      <w:proofErr w:type="spellStart"/>
      <w:r w:rsidRPr="00B52C2B">
        <w:rPr>
          <w:sz w:val="28"/>
          <w:szCs w:val="28"/>
        </w:rPr>
        <w:t>д.н.з</w:t>
      </w:r>
      <w:proofErr w:type="spellEnd"/>
      <w:r w:rsidRPr="00B52C2B">
        <w:rPr>
          <w:sz w:val="28"/>
          <w:szCs w:val="28"/>
        </w:rPr>
        <w:t xml:space="preserve">. 25 0140 – </w:t>
      </w:r>
      <w:smartTag w:uri="urn:schemas-microsoft-com:office:smarttags" w:element="metricconverter">
        <w:smartTagPr>
          <w:attr w:name="ProductID" w:val="17934 км"/>
        </w:smartTagPr>
        <w:r w:rsidRPr="00B52C2B">
          <w:rPr>
            <w:sz w:val="28"/>
            <w:szCs w:val="28"/>
          </w:rPr>
          <w:t>17934 км</w:t>
        </w:r>
      </w:smartTag>
      <w:r w:rsidRPr="00B52C2B">
        <w:rPr>
          <w:sz w:val="28"/>
          <w:szCs w:val="28"/>
        </w:rPr>
        <w:t>;</w:t>
      </w:r>
    </w:p>
    <w:p w:rsidR="00934A36" w:rsidRPr="00B52C2B" w:rsidRDefault="00934A36" w:rsidP="00934A36">
      <w:pPr>
        <w:jc w:val="both"/>
        <w:rPr>
          <w:sz w:val="28"/>
          <w:szCs w:val="28"/>
        </w:rPr>
      </w:pPr>
      <w:r w:rsidRPr="00B52C2B">
        <w:rPr>
          <w:sz w:val="28"/>
          <w:szCs w:val="28"/>
        </w:rPr>
        <w:t xml:space="preserve">ВАЗ-2107, </w:t>
      </w:r>
      <w:proofErr w:type="spellStart"/>
      <w:r w:rsidRPr="00B52C2B">
        <w:rPr>
          <w:sz w:val="28"/>
          <w:szCs w:val="28"/>
        </w:rPr>
        <w:t>д.н.з</w:t>
      </w:r>
      <w:proofErr w:type="spellEnd"/>
      <w:r w:rsidRPr="00B52C2B">
        <w:rPr>
          <w:sz w:val="28"/>
          <w:szCs w:val="28"/>
        </w:rPr>
        <w:t xml:space="preserve">. 25 0355 – </w:t>
      </w:r>
      <w:smartTag w:uri="urn:schemas-microsoft-com:office:smarttags" w:element="metricconverter">
        <w:smartTagPr>
          <w:attr w:name="ProductID" w:val="11099 км"/>
        </w:smartTagPr>
        <w:r w:rsidRPr="00B52C2B">
          <w:rPr>
            <w:sz w:val="28"/>
            <w:szCs w:val="28"/>
          </w:rPr>
          <w:t>11099 км</w:t>
        </w:r>
      </w:smartTag>
      <w:r w:rsidRPr="00B52C2B">
        <w:rPr>
          <w:sz w:val="28"/>
          <w:szCs w:val="28"/>
        </w:rPr>
        <w:t>;</w:t>
      </w:r>
    </w:p>
    <w:p w:rsidR="00934A36" w:rsidRPr="00B52C2B" w:rsidRDefault="00934A36" w:rsidP="00934A36">
      <w:pPr>
        <w:jc w:val="both"/>
        <w:rPr>
          <w:sz w:val="28"/>
          <w:szCs w:val="28"/>
        </w:rPr>
      </w:pPr>
      <w:r w:rsidRPr="00B52C2B">
        <w:rPr>
          <w:sz w:val="28"/>
          <w:szCs w:val="28"/>
        </w:rPr>
        <w:t xml:space="preserve">ВАЗ-2107, </w:t>
      </w:r>
      <w:proofErr w:type="spellStart"/>
      <w:r w:rsidRPr="00B52C2B">
        <w:rPr>
          <w:sz w:val="28"/>
          <w:szCs w:val="28"/>
        </w:rPr>
        <w:t>д.н.з</w:t>
      </w:r>
      <w:proofErr w:type="spellEnd"/>
      <w:r w:rsidRPr="00B52C2B">
        <w:rPr>
          <w:sz w:val="28"/>
          <w:szCs w:val="28"/>
        </w:rPr>
        <w:t xml:space="preserve">. 25 0592 – </w:t>
      </w:r>
      <w:smartTag w:uri="urn:schemas-microsoft-com:office:smarttags" w:element="metricconverter">
        <w:smartTagPr>
          <w:attr w:name="ProductID" w:val="21011 км"/>
        </w:smartTagPr>
        <w:r w:rsidRPr="00B52C2B">
          <w:rPr>
            <w:sz w:val="28"/>
            <w:szCs w:val="28"/>
          </w:rPr>
          <w:t>21011 км</w:t>
        </w:r>
      </w:smartTag>
      <w:r w:rsidRPr="00B52C2B">
        <w:rPr>
          <w:sz w:val="28"/>
          <w:szCs w:val="28"/>
        </w:rPr>
        <w:t>;</w:t>
      </w:r>
    </w:p>
    <w:p w:rsidR="00934A36" w:rsidRPr="00B52C2B" w:rsidRDefault="00934A36" w:rsidP="00934A36">
      <w:pPr>
        <w:jc w:val="both"/>
        <w:rPr>
          <w:sz w:val="28"/>
          <w:szCs w:val="28"/>
        </w:rPr>
      </w:pPr>
      <w:r w:rsidRPr="00B52C2B">
        <w:rPr>
          <w:sz w:val="28"/>
          <w:szCs w:val="28"/>
        </w:rPr>
        <w:t xml:space="preserve">ВАЗ-2107, </w:t>
      </w:r>
      <w:proofErr w:type="spellStart"/>
      <w:r w:rsidRPr="00B52C2B">
        <w:rPr>
          <w:sz w:val="28"/>
          <w:szCs w:val="28"/>
        </w:rPr>
        <w:t>д.н.з</w:t>
      </w:r>
      <w:proofErr w:type="spellEnd"/>
      <w:r w:rsidRPr="00B52C2B">
        <w:rPr>
          <w:sz w:val="28"/>
          <w:szCs w:val="28"/>
        </w:rPr>
        <w:t xml:space="preserve">. 25 0653 – </w:t>
      </w:r>
      <w:smartTag w:uri="urn:schemas-microsoft-com:office:smarttags" w:element="metricconverter">
        <w:smartTagPr>
          <w:attr w:name="ProductID" w:val="16110 км"/>
        </w:smartTagPr>
        <w:r w:rsidRPr="00B52C2B">
          <w:rPr>
            <w:sz w:val="28"/>
            <w:szCs w:val="28"/>
          </w:rPr>
          <w:t>16110 км</w:t>
        </w:r>
      </w:smartTag>
      <w:r w:rsidRPr="00B52C2B">
        <w:rPr>
          <w:sz w:val="28"/>
          <w:szCs w:val="28"/>
        </w:rPr>
        <w:t>;</w:t>
      </w:r>
    </w:p>
    <w:p w:rsidR="00934A36" w:rsidRPr="00B52C2B" w:rsidRDefault="00934A36" w:rsidP="00934A36">
      <w:pPr>
        <w:jc w:val="both"/>
        <w:rPr>
          <w:sz w:val="28"/>
          <w:szCs w:val="28"/>
        </w:rPr>
      </w:pPr>
      <w:r w:rsidRPr="00B52C2B">
        <w:rPr>
          <w:sz w:val="28"/>
          <w:szCs w:val="28"/>
        </w:rPr>
        <w:t xml:space="preserve">ВАЗ-2107, </w:t>
      </w:r>
      <w:proofErr w:type="spellStart"/>
      <w:r w:rsidRPr="00B52C2B">
        <w:rPr>
          <w:sz w:val="28"/>
          <w:szCs w:val="28"/>
        </w:rPr>
        <w:t>д.н.з</w:t>
      </w:r>
      <w:proofErr w:type="spellEnd"/>
      <w:r w:rsidRPr="00B52C2B">
        <w:rPr>
          <w:sz w:val="28"/>
          <w:szCs w:val="28"/>
        </w:rPr>
        <w:t xml:space="preserve">. 25 0654 – </w:t>
      </w:r>
      <w:smartTag w:uri="urn:schemas-microsoft-com:office:smarttags" w:element="metricconverter">
        <w:smartTagPr>
          <w:attr w:name="ProductID" w:val="17726 км"/>
        </w:smartTagPr>
        <w:r w:rsidRPr="00B52C2B">
          <w:rPr>
            <w:sz w:val="28"/>
            <w:szCs w:val="28"/>
          </w:rPr>
          <w:t>17726 км</w:t>
        </w:r>
      </w:smartTag>
      <w:r w:rsidR="006A49DA">
        <w:rPr>
          <w:sz w:val="28"/>
          <w:szCs w:val="28"/>
        </w:rPr>
        <w:t>.</w:t>
      </w:r>
    </w:p>
    <w:p w:rsidR="00934A36" w:rsidRPr="00B52C2B" w:rsidRDefault="00934A36" w:rsidP="00934A36">
      <w:pPr>
        <w:ind w:firstLine="708"/>
        <w:jc w:val="both"/>
        <w:rPr>
          <w:sz w:val="28"/>
          <w:szCs w:val="28"/>
        </w:rPr>
      </w:pPr>
      <w:r w:rsidRPr="00B52C2B">
        <w:rPr>
          <w:sz w:val="28"/>
          <w:szCs w:val="28"/>
        </w:rPr>
        <w:t xml:space="preserve">Загалом використано </w:t>
      </w:r>
      <w:smartTag w:uri="urn:schemas-microsoft-com:office:smarttags" w:element="metricconverter">
        <w:smartTagPr>
          <w:attr w:name="ProductID" w:val="13378 л"/>
        </w:smartTagPr>
        <w:r w:rsidRPr="00B52C2B">
          <w:rPr>
            <w:sz w:val="28"/>
            <w:szCs w:val="28"/>
          </w:rPr>
          <w:t>13378 л</w:t>
        </w:r>
      </w:smartTag>
      <w:r w:rsidRPr="00B52C2B">
        <w:rPr>
          <w:sz w:val="28"/>
          <w:szCs w:val="28"/>
        </w:rPr>
        <w:t xml:space="preserve"> газу.</w:t>
      </w:r>
    </w:p>
    <w:p w:rsidR="00934A36" w:rsidRPr="00825880" w:rsidRDefault="00934A36" w:rsidP="00934A36">
      <w:pPr>
        <w:ind w:left="4560" w:firstLine="360"/>
        <w:rPr>
          <w:i/>
          <w:sz w:val="28"/>
          <w:szCs w:val="28"/>
        </w:rPr>
      </w:pPr>
    </w:p>
    <w:p w:rsidR="00934A36" w:rsidRDefault="00934A36" w:rsidP="00934A36">
      <w:pPr>
        <w:ind w:firstLine="708"/>
        <w:jc w:val="both"/>
        <w:rPr>
          <w:sz w:val="28"/>
          <w:szCs w:val="28"/>
        </w:rPr>
      </w:pPr>
      <w:r>
        <w:rPr>
          <w:sz w:val="28"/>
          <w:szCs w:val="28"/>
        </w:rPr>
        <w:t xml:space="preserve">Відповідно пропозиції Чернігівського РВП до Комплексної програми профілактики правопорушень </w:t>
      </w:r>
      <w:r w:rsidRPr="00B87A29">
        <w:rPr>
          <w:sz w:val="28"/>
          <w:szCs w:val="28"/>
        </w:rPr>
        <w:t>на 201</w:t>
      </w:r>
      <w:r>
        <w:rPr>
          <w:sz w:val="28"/>
          <w:szCs w:val="28"/>
        </w:rPr>
        <w:t xml:space="preserve">6 </w:t>
      </w:r>
      <w:r w:rsidRPr="00B87A29">
        <w:rPr>
          <w:sz w:val="28"/>
          <w:szCs w:val="28"/>
        </w:rPr>
        <w:t>р</w:t>
      </w:r>
      <w:r>
        <w:rPr>
          <w:sz w:val="28"/>
          <w:szCs w:val="28"/>
        </w:rPr>
        <w:t>і</w:t>
      </w:r>
      <w:r w:rsidRPr="00B87A29">
        <w:rPr>
          <w:sz w:val="28"/>
          <w:szCs w:val="28"/>
        </w:rPr>
        <w:t>к</w:t>
      </w:r>
      <w:r>
        <w:rPr>
          <w:sz w:val="28"/>
          <w:szCs w:val="28"/>
        </w:rPr>
        <w:t xml:space="preserve"> рекомендовано встановити системи цілодобового </w:t>
      </w:r>
      <w:proofErr w:type="spellStart"/>
      <w:r>
        <w:rPr>
          <w:sz w:val="28"/>
          <w:szCs w:val="28"/>
        </w:rPr>
        <w:t>відеоспостереження</w:t>
      </w:r>
      <w:proofErr w:type="spellEnd"/>
      <w:r>
        <w:rPr>
          <w:sz w:val="28"/>
          <w:szCs w:val="28"/>
        </w:rPr>
        <w:t xml:space="preserve"> в місцях масового відпочинку громадян та інтенсивного руху транспорту </w:t>
      </w:r>
      <w:r w:rsidRPr="00B87A29">
        <w:rPr>
          <w:sz w:val="28"/>
          <w:szCs w:val="28"/>
        </w:rPr>
        <w:t xml:space="preserve">у </w:t>
      </w:r>
      <w:r>
        <w:rPr>
          <w:sz w:val="28"/>
          <w:szCs w:val="28"/>
        </w:rPr>
        <w:t xml:space="preserve">наступних населених пунктах: </w:t>
      </w:r>
      <w:proofErr w:type="spellStart"/>
      <w:r>
        <w:rPr>
          <w:sz w:val="28"/>
          <w:szCs w:val="28"/>
        </w:rPr>
        <w:t>смт</w:t>
      </w:r>
      <w:proofErr w:type="spellEnd"/>
      <w:r>
        <w:rPr>
          <w:sz w:val="28"/>
          <w:szCs w:val="28"/>
        </w:rPr>
        <w:t xml:space="preserve">. Седнів, </w:t>
      </w:r>
      <w:proofErr w:type="spellStart"/>
      <w:r>
        <w:rPr>
          <w:sz w:val="28"/>
          <w:szCs w:val="28"/>
        </w:rPr>
        <w:t>смт</w:t>
      </w:r>
      <w:proofErr w:type="spellEnd"/>
      <w:r>
        <w:rPr>
          <w:sz w:val="28"/>
          <w:szCs w:val="28"/>
        </w:rPr>
        <w:t xml:space="preserve">. </w:t>
      </w:r>
      <w:proofErr w:type="spellStart"/>
      <w:r>
        <w:rPr>
          <w:sz w:val="28"/>
          <w:szCs w:val="28"/>
        </w:rPr>
        <w:t>Олишівка</w:t>
      </w:r>
      <w:proofErr w:type="spellEnd"/>
      <w:r>
        <w:rPr>
          <w:sz w:val="28"/>
          <w:szCs w:val="28"/>
        </w:rPr>
        <w:t xml:space="preserve">, </w:t>
      </w:r>
      <w:proofErr w:type="spellStart"/>
      <w:r>
        <w:rPr>
          <w:sz w:val="28"/>
          <w:szCs w:val="28"/>
        </w:rPr>
        <w:t>смт</w:t>
      </w:r>
      <w:proofErr w:type="spellEnd"/>
      <w:r>
        <w:rPr>
          <w:sz w:val="28"/>
          <w:szCs w:val="28"/>
        </w:rPr>
        <w:t xml:space="preserve">. </w:t>
      </w:r>
      <w:proofErr w:type="spellStart"/>
      <w:r>
        <w:rPr>
          <w:sz w:val="28"/>
          <w:szCs w:val="28"/>
        </w:rPr>
        <w:t>Гончарівське</w:t>
      </w:r>
      <w:proofErr w:type="spellEnd"/>
      <w:r>
        <w:rPr>
          <w:sz w:val="28"/>
          <w:szCs w:val="28"/>
        </w:rPr>
        <w:t xml:space="preserve">, </w:t>
      </w:r>
      <w:proofErr w:type="spellStart"/>
      <w:r>
        <w:rPr>
          <w:sz w:val="28"/>
          <w:szCs w:val="28"/>
        </w:rPr>
        <w:t>смт</w:t>
      </w:r>
      <w:proofErr w:type="spellEnd"/>
      <w:r>
        <w:rPr>
          <w:sz w:val="28"/>
          <w:szCs w:val="28"/>
        </w:rPr>
        <w:t>. М</w:t>
      </w:r>
      <w:r w:rsidR="00A51EF2">
        <w:rPr>
          <w:sz w:val="28"/>
          <w:szCs w:val="28"/>
        </w:rPr>
        <w:t>.</w:t>
      </w:r>
      <w:r>
        <w:rPr>
          <w:sz w:val="28"/>
          <w:szCs w:val="28"/>
        </w:rPr>
        <w:t xml:space="preserve">Коцюбинське, с. </w:t>
      </w:r>
      <w:proofErr w:type="spellStart"/>
      <w:r>
        <w:rPr>
          <w:sz w:val="28"/>
          <w:szCs w:val="28"/>
        </w:rPr>
        <w:t>Іванівка</w:t>
      </w:r>
      <w:proofErr w:type="spellEnd"/>
      <w:r>
        <w:rPr>
          <w:sz w:val="28"/>
          <w:szCs w:val="28"/>
        </w:rPr>
        <w:t xml:space="preserve">, с. </w:t>
      </w:r>
      <w:proofErr w:type="spellStart"/>
      <w:r>
        <w:rPr>
          <w:sz w:val="28"/>
          <w:szCs w:val="28"/>
        </w:rPr>
        <w:t>Киїнка</w:t>
      </w:r>
      <w:proofErr w:type="spellEnd"/>
      <w:r>
        <w:rPr>
          <w:sz w:val="28"/>
          <w:szCs w:val="28"/>
        </w:rPr>
        <w:t xml:space="preserve">  та с. </w:t>
      </w:r>
      <w:proofErr w:type="spellStart"/>
      <w:r>
        <w:rPr>
          <w:sz w:val="28"/>
          <w:szCs w:val="28"/>
        </w:rPr>
        <w:t>Анисів</w:t>
      </w:r>
      <w:proofErr w:type="spellEnd"/>
      <w:r w:rsidRPr="00B87A29">
        <w:rPr>
          <w:sz w:val="28"/>
          <w:szCs w:val="28"/>
        </w:rPr>
        <w:t xml:space="preserve"> </w:t>
      </w:r>
      <w:r>
        <w:rPr>
          <w:sz w:val="28"/>
          <w:szCs w:val="28"/>
        </w:rPr>
        <w:t xml:space="preserve">(як такі, що мають складну криміногенну обстановку) з розрахунку дві системи </w:t>
      </w:r>
      <w:proofErr w:type="spellStart"/>
      <w:r>
        <w:rPr>
          <w:sz w:val="28"/>
          <w:szCs w:val="28"/>
        </w:rPr>
        <w:t>відеоспостереження</w:t>
      </w:r>
      <w:proofErr w:type="spellEnd"/>
      <w:r>
        <w:rPr>
          <w:sz w:val="28"/>
          <w:szCs w:val="28"/>
        </w:rPr>
        <w:t xml:space="preserve"> на один населений пункт. </w:t>
      </w:r>
    </w:p>
    <w:p w:rsidR="00934A36" w:rsidRDefault="00934A36" w:rsidP="00934A36">
      <w:pPr>
        <w:ind w:firstLine="708"/>
        <w:jc w:val="both"/>
        <w:rPr>
          <w:sz w:val="28"/>
          <w:szCs w:val="28"/>
        </w:rPr>
      </w:pPr>
      <w:r>
        <w:rPr>
          <w:sz w:val="28"/>
          <w:szCs w:val="28"/>
          <w:lang w:val="ru-RU"/>
        </w:rPr>
        <w:lastRenderedPageBreak/>
        <w:t>У</w:t>
      </w:r>
      <w:r w:rsidRPr="00F47FAB">
        <w:rPr>
          <w:sz w:val="28"/>
          <w:szCs w:val="28"/>
          <w:lang w:val="ru-RU"/>
        </w:rPr>
        <w:t xml:space="preserve"> </w:t>
      </w:r>
      <w:proofErr w:type="spellStart"/>
      <w:r>
        <w:rPr>
          <w:sz w:val="28"/>
          <w:szCs w:val="28"/>
          <w:lang w:val="ru-RU"/>
        </w:rPr>
        <w:t>травні</w:t>
      </w:r>
      <w:proofErr w:type="spellEnd"/>
      <w:r w:rsidRPr="00F47FAB">
        <w:rPr>
          <w:sz w:val="28"/>
          <w:szCs w:val="28"/>
          <w:lang w:val="ru-RU"/>
        </w:rPr>
        <w:t xml:space="preserve"> </w:t>
      </w:r>
      <w:proofErr w:type="spellStart"/>
      <w:r>
        <w:rPr>
          <w:sz w:val="28"/>
          <w:szCs w:val="28"/>
          <w:lang w:val="ru-RU"/>
        </w:rPr>
        <w:t>місяці</w:t>
      </w:r>
      <w:proofErr w:type="spellEnd"/>
      <w:r w:rsidRPr="00F47FAB">
        <w:rPr>
          <w:sz w:val="28"/>
          <w:szCs w:val="28"/>
          <w:lang w:val="ru-RU"/>
        </w:rPr>
        <w:t xml:space="preserve"> </w:t>
      </w:r>
      <w:r>
        <w:rPr>
          <w:sz w:val="28"/>
          <w:szCs w:val="28"/>
          <w:lang w:val="ru-RU"/>
        </w:rPr>
        <w:t xml:space="preserve">2016 року </w:t>
      </w:r>
      <w:r>
        <w:rPr>
          <w:sz w:val="28"/>
          <w:szCs w:val="28"/>
        </w:rPr>
        <w:t xml:space="preserve">за зверненням сільських голів с. </w:t>
      </w:r>
      <w:proofErr w:type="spellStart"/>
      <w:r>
        <w:rPr>
          <w:sz w:val="28"/>
          <w:szCs w:val="28"/>
        </w:rPr>
        <w:t>Пакуль</w:t>
      </w:r>
      <w:proofErr w:type="spellEnd"/>
      <w:r>
        <w:rPr>
          <w:sz w:val="28"/>
          <w:szCs w:val="28"/>
        </w:rPr>
        <w:t xml:space="preserve">,       </w:t>
      </w:r>
      <w:r w:rsidR="00A51EF2">
        <w:rPr>
          <w:sz w:val="28"/>
          <w:szCs w:val="28"/>
        </w:rPr>
        <w:t xml:space="preserve">     </w:t>
      </w:r>
      <w:r>
        <w:rPr>
          <w:sz w:val="28"/>
          <w:szCs w:val="28"/>
        </w:rPr>
        <w:t xml:space="preserve">с. </w:t>
      </w:r>
      <w:proofErr w:type="spellStart"/>
      <w:r>
        <w:rPr>
          <w:sz w:val="28"/>
          <w:szCs w:val="28"/>
        </w:rPr>
        <w:t>Киїнка</w:t>
      </w:r>
      <w:proofErr w:type="spellEnd"/>
      <w:r>
        <w:rPr>
          <w:sz w:val="28"/>
          <w:szCs w:val="28"/>
        </w:rPr>
        <w:t xml:space="preserve">, с. </w:t>
      </w:r>
      <w:proofErr w:type="spellStart"/>
      <w:r>
        <w:rPr>
          <w:sz w:val="28"/>
          <w:szCs w:val="28"/>
        </w:rPr>
        <w:t>Улянівка</w:t>
      </w:r>
      <w:proofErr w:type="spellEnd"/>
      <w:r>
        <w:rPr>
          <w:sz w:val="28"/>
          <w:szCs w:val="28"/>
        </w:rPr>
        <w:t xml:space="preserve"> та </w:t>
      </w:r>
      <w:proofErr w:type="spellStart"/>
      <w:r>
        <w:rPr>
          <w:sz w:val="28"/>
          <w:szCs w:val="28"/>
        </w:rPr>
        <w:t>смт</w:t>
      </w:r>
      <w:proofErr w:type="spellEnd"/>
      <w:r>
        <w:rPr>
          <w:sz w:val="28"/>
          <w:szCs w:val="28"/>
        </w:rPr>
        <w:t xml:space="preserve">. Седнів  </w:t>
      </w:r>
      <w:r w:rsidRPr="00607755">
        <w:rPr>
          <w:sz w:val="28"/>
          <w:szCs w:val="28"/>
        </w:rPr>
        <w:t>Чернігівським районним відд</w:t>
      </w:r>
      <w:r>
        <w:rPr>
          <w:sz w:val="28"/>
          <w:szCs w:val="28"/>
        </w:rPr>
        <w:t>і</w:t>
      </w:r>
      <w:r w:rsidRPr="00607755">
        <w:rPr>
          <w:sz w:val="28"/>
          <w:szCs w:val="28"/>
        </w:rPr>
        <w:t xml:space="preserve">ленням поліції надіслані пропозиції </w:t>
      </w:r>
      <w:r>
        <w:rPr>
          <w:sz w:val="28"/>
          <w:szCs w:val="28"/>
        </w:rPr>
        <w:t xml:space="preserve">до Чернігівської районної державної адміністрації </w:t>
      </w:r>
      <w:r w:rsidRPr="00607755">
        <w:rPr>
          <w:sz w:val="28"/>
          <w:szCs w:val="28"/>
        </w:rPr>
        <w:t xml:space="preserve">ініціювати на сесіях селищних та сільських рад розгляд питання про встановлення та виділення коштів </w:t>
      </w:r>
      <w:r>
        <w:rPr>
          <w:sz w:val="28"/>
          <w:szCs w:val="28"/>
        </w:rPr>
        <w:t>у</w:t>
      </w:r>
      <w:r w:rsidRPr="00607755">
        <w:rPr>
          <w:sz w:val="28"/>
          <w:szCs w:val="28"/>
        </w:rPr>
        <w:t xml:space="preserve"> межах наявних асигнувань на впровадження </w:t>
      </w:r>
      <w:r>
        <w:rPr>
          <w:sz w:val="28"/>
          <w:szCs w:val="28"/>
        </w:rPr>
        <w:t xml:space="preserve">систем </w:t>
      </w:r>
      <w:proofErr w:type="spellStart"/>
      <w:r>
        <w:rPr>
          <w:sz w:val="28"/>
          <w:szCs w:val="28"/>
        </w:rPr>
        <w:t>відеоспостереження</w:t>
      </w:r>
      <w:proofErr w:type="spellEnd"/>
      <w:r>
        <w:rPr>
          <w:sz w:val="28"/>
          <w:szCs w:val="28"/>
        </w:rPr>
        <w:t xml:space="preserve"> у вказаних вище населених пунктах.</w:t>
      </w:r>
      <w:r w:rsidRPr="00607755">
        <w:rPr>
          <w:sz w:val="28"/>
          <w:szCs w:val="28"/>
        </w:rPr>
        <w:t xml:space="preserve"> </w:t>
      </w:r>
    </w:p>
    <w:p w:rsidR="00934A36" w:rsidRPr="00B917C9" w:rsidRDefault="00934A36" w:rsidP="00934A36">
      <w:pPr>
        <w:ind w:firstLine="708"/>
        <w:jc w:val="both"/>
        <w:rPr>
          <w:sz w:val="28"/>
          <w:szCs w:val="28"/>
        </w:rPr>
      </w:pPr>
      <w:r>
        <w:rPr>
          <w:sz w:val="28"/>
          <w:szCs w:val="28"/>
        </w:rPr>
        <w:t xml:space="preserve">Станом на 12.09.2016 року представниками ТОВ «ЕФ ЕФ» (система глобального контролю та моніторингу автотранспорту </w:t>
      </w:r>
      <w:r>
        <w:rPr>
          <w:sz w:val="28"/>
          <w:szCs w:val="28"/>
          <w:lang w:val="en-US"/>
        </w:rPr>
        <w:t>NUMBEROK</w:t>
      </w:r>
      <w:r w:rsidRPr="00FE6B3E">
        <w:rPr>
          <w:sz w:val="28"/>
          <w:szCs w:val="28"/>
          <w:lang w:val="ru-RU"/>
        </w:rPr>
        <w:t xml:space="preserve"> </w:t>
      </w:r>
      <w:r>
        <w:rPr>
          <w:sz w:val="28"/>
          <w:szCs w:val="28"/>
          <w:lang w:val="en-US"/>
        </w:rPr>
        <w:t>ENTERPRISE</w:t>
      </w:r>
      <w:r w:rsidRPr="00147852">
        <w:rPr>
          <w:sz w:val="28"/>
          <w:szCs w:val="28"/>
          <w:lang w:val="ru-RU"/>
        </w:rPr>
        <w:t>)</w:t>
      </w:r>
      <w:r>
        <w:rPr>
          <w:sz w:val="28"/>
          <w:szCs w:val="28"/>
        </w:rPr>
        <w:t xml:space="preserve"> здійснено виїзд до вищевказаних населених пунктів, проведено обстеження території, на якій будуть встановлюватися камери, складено кошторис та надано на розгляд сільським головам. </w:t>
      </w:r>
    </w:p>
    <w:p w:rsidR="002C54E0" w:rsidRDefault="002C54E0" w:rsidP="002C54E0">
      <w:pPr>
        <w:ind w:firstLine="708"/>
        <w:jc w:val="both"/>
        <w:rPr>
          <w:sz w:val="28"/>
          <w:szCs w:val="28"/>
        </w:rPr>
      </w:pPr>
      <w:r>
        <w:rPr>
          <w:sz w:val="28"/>
          <w:szCs w:val="28"/>
        </w:rPr>
        <w:t xml:space="preserve">На даний час на території обслуговування Чернігівського району функціонує 1 система </w:t>
      </w:r>
      <w:proofErr w:type="spellStart"/>
      <w:r>
        <w:rPr>
          <w:sz w:val="28"/>
          <w:szCs w:val="28"/>
        </w:rPr>
        <w:t>відеоспостереження</w:t>
      </w:r>
      <w:proofErr w:type="spellEnd"/>
      <w:r>
        <w:rPr>
          <w:sz w:val="28"/>
          <w:szCs w:val="28"/>
        </w:rPr>
        <w:t xml:space="preserve"> </w:t>
      </w:r>
      <w:r>
        <w:rPr>
          <w:sz w:val="28"/>
          <w:szCs w:val="28"/>
          <w:lang w:val="ru-RU"/>
        </w:rPr>
        <w:t xml:space="preserve">для контролю за </w:t>
      </w:r>
      <w:proofErr w:type="spellStart"/>
      <w:r>
        <w:rPr>
          <w:sz w:val="28"/>
          <w:szCs w:val="28"/>
          <w:lang w:val="ru-RU"/>
        </w:rPr>
        <w:t>дорожнім</w:t>
      </w:r>
      <w:proofErr w:type="spellEnd"/>
      <w:r>
        <w:rPr>
          <w:sz w:val="28"/>
          <w:szCs w:val="28"/>
          <w:lang w:val="ru-RU"/>
        </w:rPr>
        <w:t xml:space="preserve"> </w:t>
      </w:r>
      <w:proofErr w:type="spellStart"/>
      <w:r>
        <w:rPr>
          <w:sz w:val="28"/>
          <w:szCs w:val="28"/>
          <w:lang w:val="ru-RU"/>
        </w:rPr>
        <w:t>рухом</w:t>
      </w:r>
      <w:proofErr w:type="spellEnd"/>
      <w:r>
        <w:rPr>
          <w:sz w:val="28"/>
          <w:szCs w:val="28"/>
          <w:lang w:val="ru-RU"/>
        </w:rPr>
        <w:t xml:space="preserve"> на </w:t>
      </w:r>
      <w:r>
        <w:rPr>
          <w:sz w:val="28"/>
          <w:szCs w:val="28"/>
        </w:rPr>
        <w:t xml:space="preserve">стаціонарному посту </w:t>
      </w:r>
      <w:proofErr w:type="spellStart"/>
      <w:r>
        <w:rPr>
          <w:sz w:val="28"/>
          <w:szCs w:val="28"/>
        </w:rPr>
        <w:t>дорожно-патрульної</w:t>
      </w:r>
      <w:proofErr w:type="spellEnd"/>
      <w:r>
        <w:rPr>
          <w:sz w:val="28"/>
          <w:szCs w:val="28"/>
        </w:rPr>
        <w:t xml:space="preserve"> поліції с. </w:t>
      </w:r>
      <w:proofErr w:type="spellStart"/>
      <w:r>
        <w:rPr>
          <w:sz w:val="28"/>
          <w:szCs w:val="28"/>
        </w:rPr>
        <w:t>Новоселівка</w:t>
      </w:r>
      <w:proofErr w:type="spellEnd"/>
      <w:r>
        <w:rPr>
          <w:sz w:val="28"/>
          <w:szCs w:val="28"/>
        </w:rPr>
        <w:t>,</w:t>
      </w:r>
      <w:r w:rsidRPr="00467C7F">
        <w:rPr>
          <w:sz w:val="28"/>
          <w:szCs w:val="28"/>
        </w:rPr>
        <w:t xml:space="preserve"> </w:t>
      </w:r>
      <w:r>
        <w:rPr>
          <w:sz w:val="28"/>
          <w:szCs w:val="28"/>
        </w:rPr>
        <w:t xml:space="preserve">встановлено 7 систем </w:t>
      </w:r>
      <w:proofErr w:type="spellStart"/>
      <w:r>
        <w:rPr>
          <w:sz w:val="28"/>
          <w:szCs w:val="28"/>
        </w:rPr>
        <w:t>відеоспостереження</w:t>
      </w:r>
      <w:proofErr w:type="spellEnd"/>
      <w:r>
        <w:rPr>
          <w:sz w:val="28"/>
          <w:szCs w:val="28"/>
        </w:rPr>
        <w:t xml:space="preserve"> в с. </w:t>
      </w:r>
      <w:proofErr w:type="spellStart"/>
      <w:r>
        <w:rPr>
          <w:sz w:val="28"/>
          <w:szCs w:val="28"/>
        </w:rPr>
        <w:t>Ведильці</w:t>
      </w:r>
      <w:proofErr w:type="spellEnd"/>
      <w:r>
        <w:rPr>
          <w:sz w:val="28"/>
          <w:szCs w:val="28"/>
        </w:rPr>
        <w:t xml:space="preserve">, 2 камери в с. </w:t>
      </w:r>
      <w:proofErr w:type="spellStart"/>
      <w:r>
        <w:rPr>
          <w:sz w:val="28"/>
          <w:szCs w:val="28"/>
        </w:rPr>
        <w:t>Ладинка</w:t>
      </w:r>
      <w:proofErr w:type="spellEnd"/>
      <w:r>
        <w:rPr>
          <w:sz w:val="28"/>
          <w:szCs w:val="28"/>
        </w:rPr>
        <w:t xml:space="preserve">, 9 камер </w:t>
      </w:r>
      <w:proofErr w:type="spellStart"/>
      <w:r>
        <w:rPr>
          <w:sz w:val="28"/>
          <w:szCs w:val="28"/>
        </w:rPr>
        <w:t>відеонагляду</w:t>
      </w:r>
      <w:proofErr w:type="spellEnd"/>
      <w:r>
        <w:rPr>
          <w:sz w:val="28"/>
          <w:szCs w:val="28"/>
        </w:rPr>
        <w:t xml:space="preserve"> у с. </w:t>
      </w:r>
      <w:proofErr w:type="spellStart"/>
      <w:r>
        <w:rPr>
          <w:sz w:val="28"/>
          <w:szCs w:val="28"/>
        </w:rPr>
        <w:t>Пакуль</w:t>
      </w:r>
      <w:proofErr w:type="spellEnd"/>
      <w:r>
        <w:rPr>
          <w:sz w:val="28"/>
          <w:szCs w:val="28"/>
        </w:rPr>
        <w:t xml:space="preserve">. Районне відділення поліції безперешкодно використовує в службовій діяльності архів </w:t>
      </w:r>
      <w:proofErr w:type="spellStart"/>
      <w:r>
        <w:rPr>
          <w:sz w:val="28"/>
          <w:szCs w:val="28"/>
        </w:rPr>
        <w:t>відеозйомки</w:t>
      </w:r>
      <w:proofErr w:type="spellEnd"/>
      <w:r>
        <w:rPr>
          <w:sz w:val="28"/>
          <w:szCs w:val="28"/>
        </w:rPr>
        <w:t xml:space="preserve"> даних камер </w:t>
      </w:r>
      <w:proofErr w:type="spellStart"/>
      <w:r>
        <w:rPr>
          <w:sz w:val="28"/>
          <w:szCs w:val="28"/>
        </w:rPr>
        <w:t>відеоспостереження</w:t>
      </w:r>
      <w:proofErr w:type="spellEnd"/>
      <w:r>
        <w:rPr>
          <w:sz w:val="28"/>
          <w:szCs w:val="28"/>
        </w:rPr>
        <w:t xml:space="preserve">. </w:t>
      </w:r>
    </w:p>
    <w:p w:rsidR="00934A36" w:rsidRDefault="00934A36" w:rsidP="00934A36">
      <w:pPr>
        <w:ind w:firstLine="708"/>
        <w:jc w:val="both"/>
        <w:rPr>
          <w:sz w:val="28"/>
          <w:szCs w:val="28"/>
        </w:rPr>
      </w:pPr>
      <w:r>
        <w:rPr>
          <w:sz w:val="28"/>
          <w:szCs w:val="28"/>
        </w:rPr>
        <w:t xml:space="preserve">Робота щодо вирішення питання по встановленню камер </w:t>
      </w:r>
      <w:proofErr w:type="spellStart"/>
      <w:r>
        <w:rPr>
          <w:sz w:val="28"/>
          <w:szCs w:val="28"/>
        </w:rPr>
        <w:t>відеоспостереження</w:t>
      </w:r>
      <w:proofErr w:type="spellEnd"/>
      <w:r>
        <w:rPr>
          <w:sz w:val="28"/>
          <w:szCs w:val="28"/>
        </w:rPr>
        <w:t xml:space="preserve"> Чернігівським РВП ведеться постійно шляхом проведення робочих зустрічей з сільськими та селищними головами,  обговорення даного питання на виконавчих комітетах з подальшим прийняттям відповідних рішень.</w:t>
      </w:r>
    </w:p>
    <w:p w:rsidR="00AD70D7" w:rsidRDefault="00AD70D7" w:rsidP="00934A36">
      <w:pPr>
        <w:tabs>
          <w:tab w:val="left" w:pos="5430"/>
        </w:tabs>
        <w:rPr>
          <w:i/>
        </w:rPr>
      </w:pPr>
    </w:p>
    <w:p w:rsidR="00AD70D7" w:rsidRDefault="00AD70D7" w:rsidP="00934A36">
      <w:pPr>
        <w:tabs>
          <w:tab w:val="left" w:pos="5430"/>
        </w:tabs>
        <w:rPr>
          <w:i/>
        </w:rPr>
      </w:pPr>
    </w:p>
    <w:p w:rsidR="00AD70D7" w:rsidRDefault="00AD70D7" w:rsidP="00934A36">
      <w:pPr>
        <w:tabs>
          <w:tab w:val="left" w:pos="5430"/>
        </w:tabs>
        <w:rPr>
          <w:i/>
        </w:rPr>
      </w:pPr>
    </w:p>
    <w:p w:rsidR="00934A36" w:rsidRPr="007F2D7C" w:rsidRDefault="00934A36" w:rsidP="00934A36">
      <w:pPr>
        <w:tabs>
          <w:tab w:val="left" w:pos="5430"/>
        </w:tabs>
        <w:rPr>
          <w:i/>
          <w:sz w:val="28"/>
          <w:szCs w:val="28"/>
        </w:rPr>
      </w:pPr>
      <w:r w:rsidRPr="00825880">
        <w:rPr>
          <w:i/>
        </w:rPr>
        <w:tab/>
      </w:r>
    </w:p>
    <w:p w:rsidR="00934A36" w:rsidRDefault="00934A36" w:rsidP="00934A36">
      <w:pPr>
        <w:pStyle w:val="4"/>
        <w:spacing w:before="0" w:after="0"/>
        <w:rPr>
          <w:b w:val="0"/>
          <w:lang w:val="uk-UA"/>
        </w:rPr>
      </w:pPr>
    </w:p>
    <w:p w:rsidR="00AD70D7" w:rsidRPr="00AD70D7" w:rsidRDefault="00AD70D7" w:rsidP="00934A36">
      <w:pPr>
        <w:rPr>
          <w:sz w:val="28"/>
          <w:szCs w:val="28"/>
        </w:rPr>
      </w:pPr>
      <w:r>
        <w:rPr>
          <w:b/>
        </w:rPr>
        <w:t xml:space="preserve"> </w:t>
      </w:r>
      <w:r w:rsidRPr="00AD70D7">
        <w:rPr>
          <w:sz w:val="28"/>
          <w:szCs w:val="28"/>
        </w:rPr>
        <w:t>Керуючий справами виконавчого</w:t>
      </w:r>
    </w:p>
    <w:p w:rsidR="004552F4" w:rsidRPr="0000242F" w:rsidRDefault="00AD70D7">
      <w:pPr>
        <w:rPr>
          <w:b/>
          <w:bCs/>
          <w:sz w:val="28"/>
          <w:szCs w:val="28"/>
        </w:rPr>
        <w:sectPr w:rsidR="004552F4" w:rsidRPr="0000242F" w:rsidSect="004552F4">
          <w:pgSz w:w="11906" w:h="16838"/>
          <w:pgMar w:top="1134" w:right="567" w:bottom="1134" w:left="1701" w:header="709" w:footer="709" w:gutter="0"/>
          <w:cols w:space="708"/>
          <w:docGrid w:linePitch="360"/>
        </w:sectPr>
      </w:pPr>
      <w:r w:rsidRPr="00AD70D7">
        <w:rPr>
          <w:sz w:val="28"/>
          <w:szCs w:val="28"/>
        </w:rPr>
        <w:t xml:space="preserve"> апарату районної  ради</w:t>
      </w:r>
      <w:r>
        <w:rPr>
          <w:b/>
        </w:rPr>
        <w:t xml:space="preserve">         </w:t>
      </w:r>
      <w:r>
        <w:rPr>
          <w:b/>
        </w:rPr>
        <w:tab/>
      </w:r>
      <w:r>
        <w:rPr>
          <w:b/>
        </w:rPr>
        <w:tab/>
      </w:r>
      <w:r>
        <w:rPr>
          <w:b/>
        </w:rPr>
        <w:tab/>
      </w:r>
      <w:r>
        <w:rPr>
          <w:b/>
        </w:rPr>
        <w:tab/>
      </w:r>
      <w:r>
        <w:rPr>
          <w:b/>
        </w:rPr>
        <w:tab/>
        <w:t xml:space="preserve">             </w:t>
      </w:r>
      <w:r>
        <w:rPr>
          <w:b/>
        </w:rPr>
        <w:tab/>
      </w:r>
      <w:r w:rsidRPr="00AD70D7">
        <w:rPr>
          <w:sz w:val="28"/>
          <w:szCs w:val="28"/>
        </w:rPr>
        <w:t>С.М.</w:t>
      </w:r>
      <w:proofErr w:type="spellStart"/>
      <w:r w:rsidRPr="00AD70D7">
        <w:rPr>
          <w:sz w:val="28"/>
          <w:szCs w:val="28"/>
        </w:rPr>
        <w:t>Струк</w:t>
      </w:r>
      <w:proofErr w:type="spellEnd"/>
      <w:r>
        <w:rPr>
          <w:b/>
        </w:rPr>
        <w:t xml:space="preserve">                                           </w:t>
      </w:r>
    </w:p>
    <w:p w:rsidR="00F14A8A" w:rsidRPr="00F14A8A" w:rsidRDefault="00F14A8A" w:rsidP="0000242F">
      <w:pPr>
        <w:rPr>
          <w:color w:val="000000"/>
          <w:sz w:val="18"/>
          <w:szCs w:val="18"/>
        </w:rPr>
      </w:pPr>
    </w:p>
    <w:sectPr w:rsidR="00F14A8A" w:rsidRPr="00F14A8A" w:rsidSect="00934A36">
      <w:pgSz w:w="11906" w:h="16838"/>
      <w:pgMar w:top="510" w:right="567"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7DF9"/>
    <w:multiLevelType w:val="hybridMultilevel"/>
    <w:tmpl w:val="F79007E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4CFC1A98"/>
    <w:multiLevelType w:val="hybridMultilevel"/>
    <w:tmpl w:val="90CA119A"/>
    <w:lvl w:ilvl="0" w:tplc="013E29D0">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DB02279"/>
    <w:multiLevelType w:val="hybridMultilevel"/>
    <w:tmpl w:val="752A48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505342B8"/>
    <w:multiLevelType w:val="hybridMultilevel"/>
    <w:tmpl w:val="A6BAADB8"/>
    <w:lvl w:ilvl="0" w:tplc="DA50E0C2">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AD2B7E"/>
    <w:rsid w:val="0000242F"/>
    <w:rsid w:val="0001233E"/>
    <w:rsid w:val="00027190"/>
    <w:rsid w:val="00045B11"/>
    <w:rsid w:val="0005093C"/>
    <w:rsid w:val="000832F6"/>
    <w:rsid w:val="00084DDC"/>
    <w:rsid w:val="00093340"/>
    <w:rsid w:val="000A25E2"/>
    <w:rsid w:val="000D588A"/>
    <w:rsid w:val="000E27F4"/>
    <w:rsid w:val="00117552"/>
    <w:rsid w:val="001B40FA"/>
    <w:rsid w:val="0023686B"/>
    <w:rsid w:val="0024039B"/>
    <w:rsid w:val="0029285A"/>
    <w:rsid w:val="002A2FE8"/>
    <w:rsid w:val="002C177F"/>
    <w:rsid w:val="002C54E0"/>
    <w:rsid w:val="002D22A2"/>
    <w:rsid w:val="002F2988"/>
    <w:rsid w:val="002F4847"/>
    <w:rsid w:val="002F64A1"/>
    <w:rsid w:val="00333150"/>
    <w:rsid w:val="003B2D26"/>
    <w:rsid w:val="003C0B0F"/>
    <w:rsid w:val="003F3604"/>
    <w:rsid w:val="003F7059"/>
    <w:rsid w:val="00401F7E"/>
    <w:rsid w:val="00430C3D"/>
    <w:rsid w:val="00451644"/>
    <w:rsid w:val="00452B55"/>
    <w:rsid w:val="004552F4"/>
    <w:rsid w:val="00475F84"/>
    <w:rsid w:val="00483BC9"/>
    <w:rsid w:val="004A5D3A"/>
    <w:rsid w:val="004B7871"/>
    <w:rsid w:val="004C340E"/>
    <w:rsid w:val="004D3DD4"/>
    <w:rsid w:val="00502C6D"/>
    <w:rsid w:val="00511081"/>
    <w:rsid w:val="00520CB8"/>
    <w:rsid w:val="00522035"/>
    <w:rsid w:val="005941F7"/>
    <w:rsid w:val="005B2D5D"/>
    <w:rsid w:val="005D4828"/>
    <w:rsid w:val="005F11A2"/>
    <w:rsid w:val="006041AB"/>
    <w:rsid w:val="0063389D"/>
    <w:rsid w:val="00641185"/>
    <w:rsid w:val="006465EA"/>
    <w:rsid w:val="00651392"/>
    <w:rsid w:val="00665589"/>
    <w:rsid w:val="00685295"/>
    <w:rsid w:val="00691F93"/>
    <w:rsid w:val="00696E0B"/>
    <w:rsid w:val="006A450F"/>
    <w:rsid w:val="006A49DA"/>
    <w:rsid w:val="006A6A47"/>
    <w:rsid w:val="006E47CD"/>
    <w:rsid w:val="006E6121"/>
    <w:rsid w:val="00703067"/>
    <w:rsid w:val="00704073"/>
    <w:rsid w:val="007131E0"/>
    <w:rsid w:val="0072712B"/>
    <w:rsid w:val="007551EF"/>
    <w:rsid w:val="007633F9"/>
    <w:rsid w:val="0078168A"/>
    <w:rsid w:val="00784AAE"/>
    <w:rsid w:val="007B7127"/>
    <w:rsid w:val="007D7956"/>
    <w:rsid w:val="007E3506"/>
    <w:rsid w:val="007F64D3"/>
    <w:rsid w:val="00836D65"/>
    <w:rsid w:val="008452DA"/>
    <w:rsid w:val="0087135A"/>
    <w:rsid w:val="0088433E"/>
    <w:rsid w:val="00894BE6"/>
    <w:rsid w:val="00896386"/>
    <w:rsid w:val="008E2381"/>
    <w:rsid w:val="008E5908"/>
    <w:rsid w:val="009038FA"/>
    <w:rsid w:val="00905000"/>
    <w:rsid w:val="009053CB"/>
    <w:rsid w:val="00923E1A"/>
    <w:rsid w:val="00934A36"/>
    <w:rsid w:val="00942E6E"/>
    <w:rsid w:val="00945FC4"/>
    <w:rsid w:val="00952FDC"/>
    <w:rsid w:val="009756DC"/>
    <w:rsid w:val="00981ABB"/>
    <w:rsid w:val="00996802"/>
    <w:rsid w:val="009A4F54"/>
    <w:rsid w:val="00A3145B"/>
    <w:rsid w:val="00A34A2E"/>
    <w:rsid w:val="00A51EF2"/>
    <w:rsid w:val="00A941CE"/>
    <w:rsid w:val="00AD2B7E"/>
    <w:rsid w:val="00AD70D7"/>
    <w:rsid w:val="00AE0ED1"/>
    <w:rsid w:val="00AF2392"/>
    <w:rsid w:val="00B178B8"/>
    <w:rsid w:val="00B279BA"/>
    <w:rsid w:val="00B82E57"/>
    <w:rsid w:val="00B91FCB"/>
    <w:rsid w:val="00BA07B0"/>
    <w:rsid w:val="00BD0525"/>
    <w:rsid w:val="00BE08A9"/>
    <w:rsid w:val="00C01D57"/>
    <w:rsid w:val="00C218F2"/>
    <w:rsid w:val="00C35619"/>
    <w:rsid w:val="00C55E5B"/>
    <w:rsid w:val="00C60932"/>
    <w:rsid w:val="00C65F27"/>
    <w:rsid w:val="00C870CD"/>
    <w:rsid w:val="00C95595"/>
    <w:rsid w:val="00CA230A"/>
    <w:rsid w:val="00CA4683"/>
    <w:rsid w:val="00CB06EF"/>
    <w:rsid w:val="00D009C7"/>
    <w:rsid w:val="00D042F3"/>
    <w:rsid w:val="00D32036"/>
    <w:rsid w:val="00D339A8"/>
    <w:rsid w:val="00D47D9E"/>
    <w:rsid w:val="00D5348B"/>
    <w:rsid w:val="00D74CD2"/>
    <w:rsid w:val="00D766B2"/>
    <w:rsid w:val="00D9350E"/>
    <w:rsid w:val="00DA443A"/>
    <w:rsid w:val="00E03370"/>
    <w:rsid w:val="00E26D73"/>
    <w:rsid w:val="00E71305"/>
    <w:rsid w:val="00EA6DAA"/>
    <w:rsid w:val="00EB158D"/>
    <w:rsid w:val="00EB3213"/>
    <w:rsid w:val="00ED5B63"/>
    <w:rsid w:val="00EE0E6B"/>
    <w:rsid w:val="00EE3892"/>
    <w:rsid w:val="00EF1462"/>
    <w:rsid w:val="00F14A8A"/>
    <w:rsid w:val="00F279FC"/>
    <w:rsid w:val="00F34CC5"/>
    <w:rsid w:val="00F8020E"/>
    <w:rsid w:val="00F905C7"/>
    <w:rsid w:val="00FA3BF6"/>
    <w:rsid w:val="00FD14EF"/>
    <w:rsid w:val="00FD3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B7E"/>
    <w:rPr>
      <w:sz w:val="24"/>
      <w:szCs w:val="24"/>
      <w:lang w:val="uk-UA"/>
    </w:rPr>
  </w:style>
  <w:style w:type="paragraph" w:styleId="1">
    <w:name w:val="heading 1"/>
    <w:basedOn w:val="a"/>
    <w:next w:val="a"/>
    <w:link w:val="10"/>
    <w:qFormat/>
    <w:rsid w:val="00DA443A"/>
    <w:pPr>
      <w:keepNext/>
      <w:spacing w:before="240" w:after="60"/>
      <w:outlineLvl w:val="0"/>
    </w:pPr>
    <w:rPr>
      <w:rFonts w:ascii="Arial" w:hAnsi="Arial" w:cs="Arial"/>
      <w:b/>
      <w:bCs/>
      <w:kern w:val="32"/>
      <w:sz w:val="32"/>
      <w:szCs w:val="32"/>
      <w:lang w:val="ru-RU"/>
    </w:rPr>
  </w:style>
  <w:style w:type="paragraph" w:styleId="2">
    <w:name w:val="heading 2"/>
    <w:basedOn w:val="a"/>
    <w:link w:val="20"/>
    <w:qFormat/>
    <w:rsid w:val="00DA443A"/>
    <w:pPr>
      <w:spacing w:before="100" w:beforeAutospacing="1" w:after="100" w:afterAutospacing="1"/>
      <w:outlineLvl w:val="1"/>
    </w:pPr>
    <w:rPr>
      <w:b/>
      <w:bCs/>
      <w:sz w:val="36"/>
      <w:szCs w:val="36"/>
      <w:lang w:val="ru-RU"/>
    </w:rPr>
  </w:style>
  <w:style w:type="paragraph" w:styleId="4">
    <w:name w:val="heading 4"/>
    <w:basedOn w:val="a"/>
    <w:next w:val="a"/>
    <w:link w:val="40"/>
    <w:qFormat/>
    <w:locked/>
    <w:rsid w:val="00934A36"/>
    <w:pPr>
      <w:keepNext/>
      <w:spacing w:before="240" w:after="60"/>
      <w:outlineLvl w:val="3"/>
    </w:pPr>
    <w:rPr>
      <w:b/>
      <w:bCs/>
      <w:sz w:val="28"/>
      <w:szCs w:val="28"/>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A941CE"/>
    <w:rPr>
      <w:rFonts w:ascii="Cambria" w:hAnsi="Cambria" w:cs="Times New Roman"/>
      <w:b/>
      <w:bCs/>
      <w:kern w:val="32"/>
      <w:sz w:val="32"/>
      <w:szCs w:val="32"/>
      <w:lang w:val="uk-UA"/>
    </w:rPr>
  </w:style>
  <w:style w:type="character" w:customStyle="1" w:styleId="20">
    <w:name w:val="Заголовок 2 Знак"/>
    <w:basedOn w:val="a0"/>
    <w:link w:val="2"/>
    <w:semiHidden/>
    <w:locked/>
    <w:rsid w:val="00A941CE"/>
    <w:rPr>
      <w:rFonts w:ascii="Cambria" w:hAnsi="Cambria" w:cs="Times New Roman"/>
      <w:b/>
      <w:bCs/>
      <w:i/>
      <w:iCs/>
      <w:sz w:val="28"/>
      <w:szCs w:val="28"/>
      <w:lang w:val="uk-UA"/>
    </w:rPr>
  </w:style>
  <w:style w:type="paragraph" w:styleId="a3">
    <w:name w:val="Normal (Web)"/>
    <w:basedOn w:val="a"/>
    <w:rsid w:val="00EF1462"/>
    <w:pPr>
      <w:spacing w:before="100" w:beforeAutospacing="1" w:after="100" w:afterAutospacing="1"/>
    </w:pPr>
    <w:rPr>
      <w:lang w:val="ru-RU"/>
    </w:rPr>
  </w:style>
  <w:style w:type="character" w:styleId="a4">
    <w:name w:val="Strong"/>
    <w:basedOn w:val="a0"/>
    <w:qFormat/>
    <w:rsid w:val="00EF1462"/>
    <w:rPr>
      <w:rFonts w:cs="Times New Roman"/>
      <w:b/>
    </w:rPr>
  </w:style>
  <w:style w:type="character" w:customStyle="1" w:styleId="apple-converted-space">
    <w:name w:val="apple-converted-space"/>
    <w:basedOn w:val="a0"/>
    <w:rsid w:val="00EF1462"/>
    <w:rPr>
      <w:rFonts w:cs="Times New Roman"/>
    </w:rPr>
  </w:style>
  <w:style w:type="character" w:styleId="a5">
    <w:name w:val="Hyperlink"/>
    <w:basedOn w:val="a0"/>
    <w:rsid w:val="00520CB8"/>
    <w:rPr>
      <w:rFonts w:cs="Times New Roman"/>
      <w:color w:val="0000FF"/>
      <w:u w:val="single"/>
    </w:rPr>
  </w:style>
  <w:style w:type="character" w:customStyle="1" w:styleId="HeaderChar">
    <w:name w:val="Header Char"/>
    <w:locked/>
    <w:rsid w:val="00520CB8"/>
    <w:rPr>
      <w:lang w:val="ru-RU" w:eastAsia="ru-RU"/>
    </w:rPr>
  </w:style>
  <w:style w:type="paragraph" w:styleId="a6">
    <w:name w:val="header"/>
    <w:basedOn w:val="a"/>
    <w:link w:val="a7"/>
    <w:rsid w:val="00520CB8"/>
    <w:pPr>
      <w:tabs>
        <w:tab w:val="center" w:pos="4677"/>
        <w:tab w:val="right" w:pos="9355"/>
      </w:tabs>
    </w:pPr>
    <w:rPr>
      <w:sz w:val="20"/>
      <w:szCs w:val="20"/>
      <w:lang w:val="ru-RU"/>
    </w:rPr>
  </w:style>
  <w:style w:type="character" w:customStyle="1" w:styleId="a7">
    <w:name w:val="Верхний колонтитул Знак"/>
    <w:basedOn w:val="a0"/>
    <w:link w:val="a6"/>
    <w:semiHidden/>
    <w:locked/>
    <w:rsid w:val="00A941CE"/>
    <w:rPr>
      <w:rFonts w:cs="Times New Roman"/>
      <w:sz w:val="24"/>
      <w:szCs w:val="24"/>
      <w:lang w:val="uk-UA"/>
    </w:rPr>
  </w:style>
  <w:style w:type="paragraph" w:styleId="a8">
    <w:name w:val="Balloon Text"/>
    <w:basedOn w:val="a"/>
    <w:link w:val="a9"/>
    <w:rsid w:val="00A34A2E"/>
    <w:rPr>
      <w:rFonts w:ascii="Tahoma" w:hAnsi="Tahoma"/>
      <w:sz w:val="16"/>
      <w:szCs w:val="16"/>
    </w:rPr>
  </w:style>
  <w:style w:type="character" w:customStyle="1" w:styleId="a9">
    <w:name w:val="Текст выноски Знак"/>
    <w:basedOn w:val="a0"/>
    <w:link w:val="a8"/>
    <w:locked/>
    <w:rsid w:val="00A34A2E"/>
    <w:rPr>
      <w:rFonts w:ascii="Tahoma" w:hAnsi="Tahoma" w:cs="Times New Roman"/>
      <w:sz w:val="16"/>
      <w:lang w:val="uk-UA"/>
    </w:rPr>
  </w:style>
  <w:style w:type="paragraph" w:styleId="aa">
    <w:name w:val="caption"/>
    <w:basedOn w:val="a"/>
    <w:next w:val="a"/>
    <w:qFormat/>
    <w:rsid w:val="00942E6E"/>
    <w:pPr>
      <w:jc w:val="center"/>
    </w:pPr>
    <w:rPr>
      <w:b/>
      <w:color w:val="000000"/>
      <w:sz w:val="28"/>
      <w:szCs w:val="20"/>
    </w:rPr>
  </w:style>
  <w:style w:type="paragraph" w:styleId="ab">
    <w:name w:val="Subtitle"/>
    <w:basedOn w:val="a"/>
    <w:link w:val="ac"/>
    <w:qFormat/>
    <w:rsid w:val="00AE0ED1"/>
    <w:pPr>
      <w:shd w:val="clear" w:color="auto" w:fill="FFFFFF"/>
      <w:autoSpaceDE w:val="0"/>
      <w:autoSpaceDN w:val="0"/>
      <w:adjustRightInd w:val="0"/>
    </w:pPr>
    <w:rPr>
      <w:color w:val="000000"/>
      <w:sz w:val="28"/>
      <w:szCs w:val="30"/>
      <w:lang w:val="ru-RU"/>
    </w:rPr>
  </w:style>
  <w:style w:type="character" w:customStyle="1" w:styleId="ac">
    <w:name w:val="Подзаголовок Знак"/>
    <w:basedOn w:val="a0"/>
    <w:link w:val="ab"/>
    <w:locked/>
    <w:rsid w:val="00AE0ED1"/>
    <w:rPr>
      <w:rFonts w:cs="Times New Roman"/>
      <w:color w:val="000000"/>
      <w:sz w:val="30"/>
      <w:szCs w:val="30"/>
      <w:shd w:val="clear" w:color="auto" w:fill="FFFFFF"/>
    </w:rPr>
  </w:style>
  <w:style w:type="paragraph" w:styleId="ad">
    <w:name w:val="Body Text"/>
    <w:basedOn w:val="a"/>
    <w:link w:val="ae"/>
    <w:rsid w:val="00FD14EF"/>
    <w:rPr>
      <w:sz w:val="20"/>
    </w:rPr>
  </w:style>
  <w:style w:type="character" w:customStyle="1" w:styleId="ae">
    <w:name w:val="Основной текст Знак"/>
    <w:basedOn w:val="a0"/>
    <w:link w:val="ad"/>
    <w:locked/>
    <w:rsid w:val="00FD14EF"/>
    <w:rPr>
      <w:rFonts w:cs="Times New Roman"/>
      <w:sz w:val="24"/>
      <w:szCs w:val="24"/>
      <w:lang w:val="uk-UA"/>
    </w:rPr>
  </w:style>
  <w:style w:type="paragraph" w:customStyle="1" w:styleId="af">
    <w:name w:val="Знак Знак Знак Знак"/>
    <w:basedOn w:val="a"/>
    <w:rsid w:val="00FD14EF"/>
    <w:rPr>
      <w:rFonts w:ascii="Verdana" w:hAnsi="Verdana" w:cs="Verdana"/>
      <w:sz w:val="20"/>
      <w:szCs w:val="20"/>
      <w:lang w:val="en-US" w:eastAsia="en-US"/>
    </w:rPr>
  </w:style>
  <w:style w:type="paragraph" w:styleId="af0">
    <w:name w:val="Body Text Indent"/>
    <w:basedOn w:val="a"/>
    <w:link w:val="af1"/>
    <w:rsid w:val="00FD14EF"/>
    <w:pPr>
      <w:spacing w:after="120"/>
      <w:ind w:left="283"/>
    </w:pPr>
  </w:style>
  <w:style w:type="character" w:customStyle="1" w:styleId="af1">
    <w:name w:val="Основной текст с отступом Знак"/>
    <w:basedOn w:val="a0"/>
    <w:link w:val="af0"/>
    <w:locked/>
    <w:rsid w:val="00FD14EF"/>
    <w:rPr>
      <w:rFonts w:cs="Times New Roman"/>
      <w:sz w:val="24"/>
      <w:szCs w:val="24"/>
      <w:lang w:val="uk-UA"/>
    </w:rPr>
  </w:style>
  <w:style w:type="character" w:customStyle="1" w:styleId="40">
    <w:name w:val="Заголовок 4 Знак"/>
    <w:basedOn w:val="a0"/>
    <w:link w:val="4"/>
    <w:semiHidden/>
    <w:locked/>
    <w:rsid w:val="00934A36"/>
    <w:rPr>
      <w:b/>
      <w:bCs/>
      <w:sz w:val="28"/>
      <w:szCs w:val="28"/>
      <w:lang w:val="ru-RU" w:eastAsia="ru-RU" w:bidi="ar-SA"/>
    </w:rPr>
  </w:style>
  <w:style w:type="paragraph" w:styleId="21">
    <w:name w:val="Body Text Indent 2"/>
    <w:basedOn w:val="a"/>
    <w:link w:val="22"/>
    <w:rsid w:val="00934A36"/>
    <w:pPr>
      <w:spacing w:after="120" w:line="480" w:lineRule="auto"/>
      <w:ind w:left="283"/>
    </w:pPr>
    <w:rPr>
      <w:lang w:val="ru-RU"/>
    </w:rPr>
  </w:style>
  <w:style w:type="character" w:customStyle="1" w:styleId="22">
    <w:name w:val="Основной текст с отступом 2 Знак"/>
    <w:basedOn w:val="a0"/>
    <w:link w:val="21"/>
    <w:semiHidden/>
    <w:locked/>
    <w:rsid w:val="00934A36"/>
    <w:rPr>
      <w:sz w:val="24"/>
      <w:szCs w:val="24"/>
      <w:lang w:val="ru-RU" w:eastAsia="ru-RU" w:bidi="ar-SA"/>
    </w:rPr>
  </w:style>
  <w:style w:type="paragraph" w:styleId="3">
    <w:name w:val="Body Text 3"/>
    <w:basedOn w:val="a"/>
    <w:link w:val="30"/>
    <w:rsid w:val="00934A36"/>
    <w:pPr>
      <w:spacing w:after="120"/>
    </w:pPr>
    <w:rPr>
      <w:sz w:val="16"/>
      <w:szCs w:val="16"/>
      <w:lang w:val="ru-RU"/>
    </w:rPr>
  </w:style>
  <w:style w:type="character" w:customStyle="1" w:styleId="30">
    <w:name w:val="Основной текст 3 Знак"/>
    <w:basedOn w:val="a0"/>
    <w:link w:val="3"/>
    <w:semiHidden/>
    <w:locked/>
    <w:rsid w:val="00934A36"/>
    <w:rPr>
      <w:sz w:val="16"/>
      <w:szCs w:val="16"/>
      <w:lang w:val="ru-RU" w:eastAsia="ru-RU" w:bidi="ar-SA"/>
    </w:rPr>
  </w:style>
  <w:style w:type="paragraph" w:customStyle="1" w:styleId="af2">
    <w:name w:val="ДинТекстТабл"/>
    <w:basedOn w:val="a"/>
    <w:autoRedefine/>
    <w:rsid w:val="0063389D"/>
    <w:pPr>
      <w:widowControl w:val="0"/>
      <w:tabs>
        <w:tab w:val="left" w:pos="360"/>
      </w:tabs>
      <w:ind w:firstLine="709"/>
      <w:jc w:val="both"/>
    </w:pPr>
    <w:rPr>
      <w:sz w:val="28"/>
      <w:szCs w:val="28"/>
    </w:rPr>
  </w:style>
  <w:style w:type="paragraph" w:customStyle="1" w:styleId="ListParagraph">
    <w:name w:val="List Paragraph"/>
    <w:basedOn w:val="a"/>
    <w:rsid w:val="00934A36"/>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BD9D-A112-435E-B430-E7661838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4084</Words>
  <Characters>27324</Characters>
  <Application>Microsoft Office Word</Application>
  <DocSecurity>0</DocSecurity>
  <Lines>227</Lines>
  <Paragraphs>62</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MoBIL GROUP</Company>
  <LinksUpToDate>false</LinksUpToDate>
  <CharactersWithSpaces>31346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Admin</dc:creator>
  <cp:lastModifiedBy>ВО начальника</cp:lastModifiedBy>
  <cp:revision>3</cp:revision>
  <cp:lastPrinted>2016-10-20T12:37:00Z</cp:lastPrinted>
  <dcterms:created xsi:type="dcterms:W3CDTF">2016-10-25T11:20:00Z</dcterms:created>
  <dcterms:modified xsi:type="dcterms:W3CDTF">2016-10-25T11:20:00Z</dcterms:modified>
</cp:coreProperties>
</file>